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504F7" w14:textId="77777777" w:rsidR="00DB111C" w:rsidRDefault="00DB111C" w:rsidP="00DB111C">
      <w:pPr>
        <w:jc w:val="both"/>
        <w:rPr>
          <w:rFonts w:ascii="Times New Roman" w:hAnsi="Times New Roman"/>
          <w:sz w:val="24"/>
          <w:szCs w:val="24"/>
        </w:rPr>
      </w:pPr>
      <w:r>
        <w:rPr>
          <w:rFonts w:ascii="Times New Roman" w:hAnsi="Times New Roman"/>
          <w:b/>
          <w:sz w:val="24"/>
          <w:szCs w:val="24"/>
        </w:rPr>
        <w:t xml:space="preserve">Témakör: </w:t>
      </w:r>
      <w:r>
        <w:rPr>
          <w:rFonts w:ascii="Times New Roman" w:hAnsi="Times New Roman"/>
          <w:sz w:val="24"/>
          <w:szCs w:val="24"/>
        </w:rPr>
        <w:t>Föld</w:t>
      </w:r>
    </w:p>
    <w:p w14:paraId="306C528B" w14:textId="77777777" w:rsidR="00DB111C" w:rsidRPr="00CC6579" w:rsidRDefault="00DB111C" w:rsidP="00DB111C">
      <w:pPr>
        <w:jc w:val="both"/>
        <w:rPr>
          <w:rFonts w:ascii="Times New Roman" w:hAnsi="Times New Roman"/>
          <w:sz w:val="24"/>
          <w:szCs w:val="24"/>
        </w:rPr>
      </w:pPr>
      <w:r>
        <w:rPr>
          <w:rFonts w:ascii="Times New Roman" w:hAnsi="Times New Roman"/>
          <w:b/>
          <w:sz w:val="24"/>
          <w:szCs w:val="24"/>
        </w:rPr>
        <w:t xml:space="preserve">Téma: </w:t>
      </w:r>
      <w:r>
        <w:rPr>
          <w:rFonts w:ascii="Times New Roman" w:hAnsi="Times New Roman"/>
          <w:sz w:val="24"/>
          <w:szCs w:val="24"/>
        </w:rPr>
        <w:t>Talajok vízáteresztő</w:t>
      </w:r>
      <w:r w:rsidR="005E5713">
        <w:rPr>
          <w:rFonts w:ascii="Times New Roman" w:hAnsi="Times New Roman"/>
          <w:sz w:val="24"/>
          <w:szCs w:val="24"/>
        </w:rPr>
        <w:t xml:space="preserve"> </w:t>
      </w:r>
      <w:r>
        <w:rPr>
          <w:rFonts w:ascii="Times New Roman" w:hAnsi="Times New Roman"/>
          <w:sz w:val="24"/>
          <w:szCs w:val="24"/>
        </w:rPr>
        <w:t>képesség</w:t>
      </w:r>
      <w:r w:rsidR="00CC6579">
        <w:rPr>
          <w:rFonts w:ascii="Times New Roman" w:hAnsi="Times New Roman"/>
          <w:sz w:val="24"/>
          <w:szCs w:val="24"/>
        </w:rPr>
        <w:t xml:space="preserve">ének vizsgálata. </w:t>
      </w:r>
      <w:r w:rsidR="00CC6579" w:rsidRPr="00CC6579">
        <w:rPr>
          <w:rFonts w:ascii="Times New Roman" w:hAnsi="Times New Roman"/>
          <w:sz w:val="24"/>
          <w:szCs w:val="24"/>
        </w:rPr>
        <w:t>A szél felszínformáló munkájának bemutatása</w:t>
      </w:r>
      <w:r w:rsidR="00CC6579">
        <w:rPr>
          <w:rFonts w:ascii="Times New Roman" w:hAnsi="Times New Roman"/>
          <w:sz w:val="24"/>
          <w:szCs w:val="24"/>
        </w:rPr>
        <w:t>. A Holdfázisok vizsgálata</w:t>
      </w:r>
    </w:p>
    <w:p w14:paraId="46A77E08" w14:textId="77777777" w:rsidR="00DB111C" w:rsidRDefault="00DB111C" w:rsidP="00DB111C">
      <w:pPr>
        <w:jc w:val="both"/>
        <w:rPr>
          <w:rFonts w:ascii="Times New Roman" w:hAnsi="Times New Roman"/>
          <w:b/>
          <w:sz w:val="24"/>
          <w:szCs w:val="24"/>
        </w:rPr>
      </w:pPr>
      <w:r>
        <w:rPr>
          <w:rFonts w:ascii="Times New Roman" w:hAnsi="Times New Roman"/>
          <w:b/>
          <w:sz w:val="24"/>
          <w:szCs w:val="24"/>
        </w:rPr>
        <w:t xml:space="preserve">Előzetes tapasztalatok, tudás: </w:t>
      </w:r>
    </w:p>
    <w:p w14:paraId="229AC316" w14:textId="77777777" w:rsidR="00DB111C" w:rsidRDefault="00DB111C" w:rsidP="00DB111C">
      <w:pPr>
        <w:jc w:val="both"/>
        <w:rPr>
          <w:rFonts w:ascii="Times New Roman" w:hAnsi="Times New Roman"/>
          <w:bCs/>
          <w:sz w:val="24"/>
          <w:szCs w:val="24"/>
        </w:rPr>
      </w:pPr>
      <w:r>
        <w:rPr>
          <w:rFonts w:ascii="Times New Roman" w:hAnsi="Times New Roman"/>
          <w:bCs/>
          <w:sz w:val="24"/>
          <w:szCs w:val="24"/>
        </w:rPr>
        <w:t>A Föld</w:t>
      </w:r>
      <w:r w:rsidR="009462ED">
        <w:rPr>
          <w:rFonts w:ascii="Times New Roman" w:hAnsi="Times New Roman"/>
          <w:bCs/>
          <w:sz w:val="24"/>
          <w:szCs w:val="24"/>
        </w:rPr>
        <w:t xml:space="preserve"> egy</w:t>
      </w:r>
      <w:r>
        <w:rPr>
          <w:rFonts w:ascii="Times New Roman" w:hAnsi="Times New Roman"/>
          <w:bCs/>
          <w:sz w:val="24"/>
          <w:szCs w:val="24"/>
        </w:rPr>
        <w:t xml:space="preserve"> bolygó</w:t>
      </w:r>
      <w:r w:rsidR="009462ED">
        <w:rPr>
          <w:rFonts w:ascii="Times New Roman" w:hAnsi="Times New Roman"/>
          <w:bCs/>
          <w:sz w:val="24"/>
          <w:szCs w:val="24"/>
        </w:rPr>
        <w:t>, amely az élet színtere.</w:t>
      </w:r>
      <w:r>
        <w:rPr>
          <w:rFonts w:ascii="Times New Roman" w:hAnsi="Times New Roman"/>
          <w:bCs/>
          <w:sz w:val="24"/>
          <w:szCs w:val="24"/>
        </w:rPr>
        <w:t xml:space="preserve"> A Föld alakja gömbölyű, amit jó lehet szemléltetni a földgömb segítségével. A földgömbön is látjuk, hogy a Földön kontinensek és óceánok vannak. A Föld állandóan mozog, kering a Nap körül. Azt 365 nap, azaz egy év alatt kerüli meg. A Föld ugyanakkor forog is. Ez okozza például a nappalok és éjszakák váltakozását. Ha a Föld forgása közben a Nap felé fordul, az megvilágítja. Ilyenkor nappal van. Az árnyékos oldalon pedig éjszaka. </w:t>
      </w:r>
      <w:r w:rsidR="009462ED">
        <w:rPr>
          <w:rFonts w:ascii="Times New Roman" w:hAnsi="Times New Roman"/>
          <w:bCs/>
          <w:sz w:val="24"/>
          <w:szCs w:val="24"/>
        </w:rPr>
        <w:t xml:space="preserve">Az állandó mozgás miatt időjárás jellemző a Földre. Az időjárásjelentésben általában azt halljuk, hogy a következő napokban milyen lesz a levegő hőmérséklete, lesz-e valamilyen csapadék, várható-e szél. Ezek az időjárás összetevői, amelyek a levegő változása miatt állandóan változnak. </w:t>
      </w:r>
      <w:r w:rsidR="008B0834">
        <w:rPr>
          <w:rFonts w:ascii="Times New Roman" w:hAnsi="Times New Roman"/>
          <w:bCs/>
          <w:sz w:val="24"/>
          <w:szCs w:val="24"/>
        </w:rPr>
        <w:t>A szél jelentős felszínformáló munkát végez a Földön.</w:t>
      </w:r>
      <w:r w:rsidR="009462ED">
        <w:rPr>
          <w:rFonts w:ascii="Times New Roman" w:hAnsi="Times New Roman"/>
          <w:bCs/>
          <w:sz w:val="24"/>
          <w:szCs w:val="24"/>
        </w:rPr>
        <w:t xml:space="preserve"> </w:t>
      </w:r>
      <w:r>
        <w:rPr>
          <w:rFonts w:ascii="Times New Roman" w:hAnsi="Times New Roman"/>
          <w:bCs/>
          <w:sz w:val="24"/>
          <w:szCs w:val="24"/>
        </w:rPr>
        <w:t>A szárazföldön és a vizekben is nagyon sok élőlény él.</w:t>
      </w:r>
      <w:r w:rsidR="009462ED" w:rsidRPr="009462ED">
        <w:rPr>
          <w:rFonts w:ascii="Times New Roman" w:hAnsi="Times New Roman"/>
          <w:bCs/>
          <w:sz w:val="24"/>
          <w:szCs w:val="24"/>
        </w:rPr>
        <w:t xml:space="preserve"> </w:t>
      </w:r>
      <w:r w:rsidR="009462ED">
        <w:rPr>
          <w:rFonts w:ascii="Times New Roman" w:hAnsi="Times New Roman"/>
          <w:bCs/>
          <w:sz w:val="24"/>
          <w:szCs w:val="24"/>
        </w:rPr>
        <w:t>A Hold a Föld bolygója, Kering a Föld körül, mint ahogy a Föld a nap körül. Nincs saját fénye. A Nap világítja meg.</w:t>
      </w:r>
      <w:r w:rsidR="009462ED" w:rsidRPr="009462ED">
        <w:rPr>
          <w:rFonts w:ascii="Times New Roman" w:hAnsi="Times New Roman"/>
          <w:bCs/>
          <w:sz w:val="24"/>
          <w:szCs w:val="24"/>
        </w:rPr>
        <w:t xml:space="preserve"> </w:t>
      </w:r>
      <w:r w:rsidR="009462ED">
        <w:rPr>
          <w:rFonts w:ascii="Times New Roman" w:hAnsi="Times New Roman"/>
          <w:bCs/>
          <w:sz w:val="24"/>
          <w:szCs w:val="24"/>
        </w:rPr>
        <w:t xml:space="preserve">A Föld a mi bolygónk, vigyázni kell rá. Tehetünk a védelméért. </w:t>
      </w:r>
      <w:r>
        <w:rPr>
          <w:rFonts w:ascii="Times New Roman" w:hAnsi="Times New Roman"/>
          <w:bCs/>
          <w:sz w:val="24"/>
          <w:szCs w:val="24"/>
        </w:rPr>
        <w:t>Gyűjtsük szelektíven a műanyag palackokat, fémdobozokat, papírhulladékot! Ne hagyjuk feleslegesen égni a villanyt! Ne folyóvízben mossunk fogat! Bevásárláshoz vigyünk magunkkal textil táskát, fonott kosarat! Ha tehetjük inkább gyalog, kerékpárral vagy tömegközlekedési eszközzel közlekedjünk! Mielőtt kiöntünk, vagy eldobunk valamit, gondoljuk végig, hogy tettünkkel milyen kárt okozhatunk! Védjük és óvjuk a természetet! Ne szakítsuk el a növényeket, a fák levelét! Ne bántsuk az állatokat! Hívjuk fel szüleink figyelmét is az itt említett magatartásformák betartására!</w:t>
      </w:r>
    </w:p>
    <w:p w14:paraId="263AF617" w14:textId="77777777" w:rsidR="00DB111C" w:rsidRDefault="00DB111C" w:rsidP="00DB111C">
      <w:pPr>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 xml:space="preserve">Tantárgyi kapcsolatok: </w:t>
      </w:r>
    </w:p>
    <w:p w14:paraId="3EFF94B1" w14:textId="77777777" w:rsidR="00DB111C" w:rsidRDefault="00DB111C" w:rsidP="00DB111C">
      <w:pPr>
        <w:jc w:val="both"/>
        <w:rPr>
          <w:rFonts w:ascii="Times New Roman" w:eastAsia="Times New Roman" w:hAnsi="Times New Roman"/>
          <w:bCs/>
          <w:sz w:val="24"/>
          <w:szCs w:val="24"/>
          <w:lang w:eastAsia="hu-HU"/>
        </w:rPr>
      </w:pPr>
      <w:r>
        <w:rPr>
          <w:rFonts w:ascii="Times New Roman" w:eastAsia="Times New Roman" w:hAnsi="Times New Roman"/>
          <w:bCs/>
          <w:sz w:val="24"/>
          <w:szCs w:val="24"/>
          <w:lang w:eastAsia="hu-HU"/>
        </w:rPr>
        <w:t xml:space="preserve">Technika és tervezés: </w:t>
      </w:r>
      <w:r w:rsidR="009462ED">
        <w:rPr>
          <w:rFonts w:ascii="Times New Roman" w:eastAsia="Times New Roman" w:hAnsi="Times New Roman"/>
          <w:bCs/>
          <w:sz w:val="24"/>
          <w:szCs w:val="24"/>
          <w:lang w:eastAsia="hu-HU"/>
        </w:rPr>
        <w:t xml:space="preserve">A kísérletek szakszerű végrehajtása, az eszközök megfelelő használata. </w:t>
      </w:r>
      <w:r>
        <w:rPr>
          <w:rFonts w:ascii="Times New Roman" w:eastAsia="Times New Roman" w:hAnsi="Times New Roman"/>
          <w:bCs/>
          <w:sz w:val="24"/>
          <w:szCs w:val="24"/>
          <w:lang w:eastAsia="hu-HU"/>
        </w:rPr>
        <w:t xml:space="preserve">Az ember környezetet is átalakító tevékenységének, felelősségének megismerése, megértése. </w:t>
      </w:r>
    </w:p>
    <w:p w14:paraId="6DF816F3" w14:textId="77777777" w:rsidR="00DB111C" w:rsidRDefault="00DB111C" w:rsidP="00DB111C">
      <w:pPr>
        <w:jc w:val="both"/>
        <w:rPr>
          <w:rFonts w:ascii="Times New Roman" w:eastAsia="Times New Roman" w:hAnsi="Times New Roman"/>
          <w:bCs/>
          <w:sz w:val="24"/>
          <w:szCs w:val="24"/>
          <w:lang w:eastAsia="hu-HU"/>
        </w:rPr>
      </w:pPr>
      <w:r>
        <w:rPr>
          <w:rFonts w:ascii="Times New Roman" w:eastAsia="Times New Roman" w:hAnsi="Times New Roman"/>
          <w:bCs/>
          <w:sz w:val="24"/>
          <w:szCs w:val="24"/>
          <w:lang w:eastAsia="hu-HU"/>
        </w:rPr>
        <w:t xml:space="preserve">Vizuális kultúra: </w:t>
      </w:r>
      <w:r w:rsidR="00683D36">
        <w:rPr>
          <w:rFonts w:ascii="Times New Roman" w:eastAsia="Times New Roman" w:hAnsi="Times New Roman"/>
          <w:bCs/>
          <w:sz w:val="24"/>
          <w:szCs w:val="24"/>
          <w:lang w:eastAsia="hu-HU"/>
        </w:rPr>
        <w:t>A Föld</w:t>
      </w:r>
      <w:r>
        <w:rPr>
          <w:rFonts w:ascii="Times New Roman" w:eastAsia="Times New Roman" w:hAnsi="Times New Roman"/>
          <w:bCs/>
          <w:sz w:val="24"/>
          <w:szCs w:val="24"/>
          <w:lang w:eastAsia="hu-HU"/>
        </w:rPr>
        <w:t xml:space="preserve"> megörökítése különböző technikákkal (pl. rajzolás, festés, mintázás, montázs). A </w:t>
      </w:r>
      <w:r w:rsidR="00683D36">
        <w:rPr>
          <w:rFonts w:ascii="Times New Roman" w:eastAsia="Times New Roman" w:hAnsi="Times New Roman"/>
          <w:bCs/>
          <w:sz w:val="24"/>
          <w:szCs w:val="24"/>
          <w:lang w:eastAsia="hu-HU"/>
        </w:rPr>
        <w:t>bolygót érintő problémák</w:t>
      </w:r>
      <w:r>
        <w:rPr>
          <w:rFonts w:ascii="Times New Roman" w:eastAsia="Times New Roman" w:hAnsi="Times New Roman"/>
          <w:bCs/>
          <w:sz w:val="24"/>
          <w:szCs w:val="24"/>
          <w:lang w:eastAsia="hu-HU"/>
        </w:rPr>
        <w:t xml:space="preserve"> vizuális megjelenítése különböző eszközökkel síkban és térben. </w:t>
      </w:r>
    </w:p>
    <w:p w14:paraId="61956182" w14:textId="77777777" w:rsidR="00DB111C" w:rsidRDefault="00DB111C" w:rsidP="00DB111C">
      <w:pPr>
        <w:jc w:val="both"/>
        <w:rPr>
          <w:rFonts w:ascii="Times New Roman" w:eastAsia="Times New Roman" w:hAnsi="Times New Roman"/>
          <w:bCs/>
          <w:sz w:val="24"/>
          <w:szCs w:val="24"/>
          <w:lang w:eastAsia="hu-HU"/>
        </w:rPr>
      </w:pPr>
      <w:r>
        <w:rPr>
          <w:rFonts w:ascii="Times New Roman" w:eastAsia="Times New Roman" w:hAnsi="Times New Roman"/>
          <w:bCs/>
          <w:sz w:val="24"/>
          <w:szCs w:val="24"/>
          <w:lang w:eastAsia="hu-HU"/>
        </w:rPr>
        <w:t>Etika: Környezettudatos döntéshozatal fejlesztése a megismert tényekre alapozva, a tanulók életvezetésének tudatosabbá formálása. A tanulók érzékenyebbé válnak a környezete problémái iránt, aktív társadalmi cselekvésre nevelés a szennyezőanyagok megismerése által. A tanulók felismerik a lakókörnyezet gondozásának fontosságát, felelősséggel gondoskodnak a környezetükben előforduló élőlényekről. Fogyasztási szokásaikban hangsúlyosabbá válnak a környezetvédelmi szempontok.</w:t>
      </w:r>
    </w:p>
    <w:p w14:paraId="3ACAB489" w14:textId="77777777" w:rsidR="00DB111C" w:rsidRDefault="00DB111C" w:rsidP="00DB111C">
      <w:pPr>
        <w:jc w:val="both"/>
        <w:rPr>
          <w:rFonts w:ascii="Times New Roman" w:eastAsia="Times New Roman" w:hAnsi="Times New Roman"/>
          <w:bCs/>
          <w:sz w:val="24"/>
          <w:szCs w:val="24"/>
          <w:lang w:eastAsia="hu-HU"/>
        </w:rPr>
      </w:pPr>
      <w:r>
        <w:rPr>
          <w:rFonts w:ascii="Times New Roman" w:eastAsia="Times New Roman" w:hAnsi="Times New Roman"/>
          <w:bCs/>
          <w:sz w:val="24"/>
          <w:szCs w:val="24"/>
          <w:lang w:eastAsia="hu-HU"/>
        </w:rPr>
        <w:t xml:space="preserve">Matematika: </w:t>
      </w:r>
      <w:r w:rsidR="005E5713">
        <w:rPr>
          <w:rFonts w:ascii="Times New Roman" w:eastAsia="Times New Roman" w:hAnsi="Times New Roman"/>
          <w:bCs/>
          <w:sz w:val="24"/>
          <w:szCs w:val="24"/>
          <w:lang w:eastAsia="hu-HU"/>
        </w:rPr>
        <w:t>Időmérés, mennyiségek megállapítása</w:t>
      </w:r>
      <w:r>
        <w:rPr>
          <w:rFonts w:ascii="Times New Roman" w:eastAsia="Times New Roman" w:hAnsi="Times New Roman"/>
          <w:bCs/>
          <w:sz w:val="24"/>
          <w:szCs w:val="24"/>
          <w:lang w:eastAsia="hu-HU"/>
        </w:rPr>
        <w:t>, arányossági műveletek elvégzése. Sorba rendezés, kombinatív gondolkodás fejlesztése a légszennyezettség csökkentési lehetőségeinek megismerése által. Előrejelzés, valószínűségi gondolkodás fejlesztése a környezetszennyezés mérséklésével.</w:t>
      </w:r>
    </w:p>
    <w:p w14:paraId="0D7CAC5C" w14:textId="77777777" w:rsidR="00DB111C" w:rsidRDefault="00DB111C" w:rsidP="00DB111C">
      <w:pPr>
        <w:jc w:val="both"/>
        <w:rPr>
          <w:rFonts w:ascii="Times New Roman" w:eastAsia="Times New Roman" w:hAnsi="Times New Roman"/>
          <w:bCs/>
          <w:sz w:val="24"/>
          <w:szCs w:val="24"/>
          <w:lang w:eastAsia="hu-HU"/>
        </w:rPr>
      </w:pPr>
      <w:r>
        <w:rPr>
          <w:rFonts w:ascii="Times New Roman" w:eastAsia="Times New Roman" w:hAnsi="Times New Roman"/>
          <w:bCs/>
          <w:sz w:val="24"/>
          <w:szCs w:val="24"/>
          <w:lang w:eastAsia="hu-HU"/>
        </w:rPr>
        <w:lastRenderedPageBreak/>
        <w:t>Magyar nyelv és irodalom: A kísérlet</w:t>
      </w:r>
      <w:r w:rsidR="005E5713">
        <w:rPr>
          <w:rFonts w:ascii="Times New Roman" w:eastAsia="Times New Roman" w:hAnsi="Times New Roman"/>
          <w:bCs/>
          <w:sz w:val="24"/>
          <w:szCs w:val="24"/>
          <w:lang w:eastAsia="hu-HU"/>
        </w:rPr>
        <w:t>ek</w:t>
      </w:r>
      <w:r>
        <w:rPr>
          <w:rFonts w:ascii="Times New Roman" w:eastAsia="Times New Roman" w:hAnsi="Times New Roman"/>
          <w:bCs/>
          <w:sz w:val="24"/>
          <w:szCs w:val="24"/>
          <w:lang w:eastAsia="hu-HU"/>
        </w:rPr>
        <w:t xml:space="preserve"> megbeszélése, a problém</w:t>
      </w:r>
      <w:r w:rsidR="005E5713">
        <w:rPr>
          <w:rFonts w:ascii="Times New Roman" w:eastAsia="Times New Roman" w:hAnsi="Times New Roman"/>
          <w:bCs/>
          <w:sz w:val="24"/>
          <w:szCs w:val="24"/>
          <w:lang w:eastAsia="hu-HU"/>
        </w:rPr>
        <w:t>ák értelmezése</w:t>
      </w:r>
      <w:r>
        <w:rPr>
          <w:rFonts w:ascii="Times New Roman" w:eastAsia="Times New Roman" w:hAnsi="Times New Roman"/>
          <w:bCs/>
          <w:sz w:val="24"/>
          <w:szCs w:val="24"/>
          <w:lang w:eastAsia="hu-HU"/>
        </w:rPr>
        <w:t xml:space="preserve"> során fejlődik a kifejezőképesség. Vitakultúra fejlesztése, érvelés erősítése, oksági kapcsolatok láttatása a kísérletek elvégzése során.</w:t>
      </w:r>
    </w:p>
    <w:p w14:paraId="02ED0EEE" w14:textId="77777777" w:rsidR="005E5713" w:rsidRDefault="00DB111C" w:rsidP="00DB111C">
      <w:pPr>
        <w:jc w:val="both"/>
        <w:rPr>
          <w:rFonts w:ascii="Times New Roman" w:eastAsia="Times New Roman" w:hAnsi="Times New Roman"/>
          <w:bCs/>
          <w:sz w:val="24"/>
          <w:szCs w:val="24"/>
          <w:lang w:eastAsia="hu-HU"/>
        </w:rPr>
      </w:pPr>
      <w:r>
        <w:rPr>
          <w:rFonts w:ascii="Times New Roman" w:eastAsia="Times New Roman" w:hAnsi="Times New Roman"/>
          <w:bCs/>
          <w:sz w:val="24"/>
          <w:szCs w:val="24"/>
          <w:lang w:eastAsia="hu-HU"/>
        </w:rPr>
        <w:t xml:space="preserve">Testnevelés: A </w:t>
      </w:r>
      <w:r w:rsidR="005E5713">
        <w:rPr>
          <w:rFonts w:ascii="Times New Roman" w:eastAsia="Times New Roman" w:hAnsi="Times New Roman"/>
          <w:bCs/>
          <w:sz w:val="24"/>
          <w:szCs w:val="24"/>
          <w:lang w:eastAsia="hu-HU"/>
        </w:rPr>
        <w:t>rendszeres, szabad levegőn végzett testmozgás hasznosságának megismerése. A fény és a mentális egészség közötti kapcsolat alapjainak láttatása.</w:t>
      </w:r>
    </w:p>
    <w:p w14:paraId="5B627B34" w14:textId="77777777" w:rsidR="00DB111C" w:rsidRDefault="00DB111C" w:rsidP="00DB111C">
      <w:pPr>
        <w:jc w:val="both"/>
        <w:rPr>
          <w:rFonts w:ascii="Times New Roman" w:eastAsia="Times New Roman" w:hAnsi="Times New Roman"/>
          <w:sz w:val="24"/>
          <w:szCs w:val="24"/>
          <w:lang w:eastAsia="hu-HU"/>
        </w:rPr>
      </w:pPr>
      <w:r>
        <w:rPr>
          <w:rFonts w:ascii="Times New Roman" w:eastAsia="Times New Roman" w:hAnsi="Times New Roman"/>
          <w:b/>
          <w:sz w:val="24"/>
          <w:szCs w:val="24"/>
          <w:lang w:eastAsia="hu-HU"/>
        </w:rPr>
        <w:t>Ismeretek</w:t>
      </w:r>
      <w:r>
        <w:rPr>
          <w:rFonts w:ascii="Times New Roman" w:eastAsia="Times New Roman" w:hAnsi="Times New Roman"/>
          <w:sz w:val="24"/>
          <w:szCs w:val="24"/>
          <w:lang w:eastAsia="hu-HU"/>
        </w:rPr>
        <w:t>: A földkéreg legfelső, termékeny rétegét alkotó talaj a szárazföldi növény</w:t>
      </w:r>
      <w:r>
        <w:rPr>
          <w:rFonts w:ascii="Times New Roman" w:eastAsia="Times New Roman" w:hAnsi="Times New Roman"/>
          <w:sz w:val="24"/>
          <w:szCs w:val="24"/>
          <w:lang w:val="en-US" w:eastAsia="hu-HU"/>
        </w:rPr>
        <w:t>ek</w:t>
      </w:r>
      <w:r>
        <w:rPr>
          <w:rFonts w:ascii="Times New Roman" w:eastAsia="Times New Roman" w:hAnsi="Times New Roman"/>
          <w:sz w:val="24"/>
          <w:szCs w:val="24"/>
          <w:lang w:eastAsia="hu-HU"/>
        </w:rPr>
        <w:t xml:space="preserve"> és állat</w:t>
      </w:r>
      <w:r>
        <w:rPr>
          <w:rFonts w:ascii="Times New Roman" w:eastAsia="Times New Roman" w:hAnsi="Times New Roman"/>
          <w:sz w:val="24"/>
          <w:szCs w:val="24"/>
          <w:lang w:val="en-US" w:eastAsia="hu-HU"/>
        </w:rPr>
        <w:t xml:space="preserve">ok </w:t>
      </w:r>
      <w:r>
        <w:rPr>
          <w:rFonts w:ascii="Times New Roman" w:eastAsia="Times New Roman" w:hAnsi="Times New Roman"/>
          <w:sz w:val="24"/>
          <w:szCs w:val="24"/>
          <w:lang w:eastAsia="hu-HU"/>
        </w:rPr>
        <w:t xml:space="preserve">életének színtere. </w:t>
      </w:r>
      <w:r w:rsidR="005E5713">
        <w:rPr>
          <w:rFonts w:ascii="Times New Roman" w:eastAsia="Times New Roman" w:hAnsi="Times New Roman"/>
          <w:sz w:val="24"/>
          <w:szCs w:val="24"/>
          <w:lang w:eastAsia="hu-HU"/>
        </w:rPr>
        <w:t xml:space="preserve">A talaj szemcsékből épül fel. </w:t>
      </w:r>
      <w:r>
        <w:rPr>
          <w:rFonts w:ascii="Times New Roman" w:eastAsia="Times New Roman" w:hAnsi="Times New Roman"/>
          <w:sz w:val="24"/>
          <w:szCs w:val="24"/>
          <w:lang w:eastAsia="hu-HU"/>
        </w:rPr>
        <w:t>A talaj</w:t>
      </w:r>
      <w:r w:rsidR="005E5713">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 xml:space="preserve">tulajdonságai közül fontos tényező a talaj tápanyagtartalma. </w:t>
      </w:r>
      <w:r w:rsidR="005E5713">
        <w:rPr>
          <w:rFonts w:ascii="Times New Roman" w:eastAsia="Times New Roman" w:hAnsi="Times New Roman"/>
          <w:sz w:val="24"/>
          <w:szCs w:val="24"/>
          <w:lang w:eastAsia="hu-HU"/>
        </w:rPr>
        <w:t>A Föld szennyezettségét csökkenteni kell, a lehetőségek megismerése.</w:t>
      </w:r>
      <w:r w:rsidR="008B0834">
        <w:rPr>
          <w:rFonts w:ascii="Times New Roman" w:eastAsia="Times New Roman" w:hAnsi="Times New Roman"/>
          <w:sz w:val="24"/>
          <w:szCs w:val="24"/>
          <w:lang w:eastAsia="hu-HU"/>
        </w:rPr>
        <w:t xml:space="preserve"> A szél felszínformáló munkájának megismerése, a szél kialakulásának időjárási feltételei.</w:t>
      </w:r>
      <w:r w:rsidR="007D4BE3" w:rsidRPr="007D4BE3">
        <w:rPr>
          <w:rFonts w:ascii="Times New Roman" w:eastAsia="Times New Roman" w:hAnsi="Times New Roman"/>
          <w:sz w:val="24"/>
          <w:szCs w:val="24"/>
          <w:lang w:eastAsia="hu-HU"/>
        </w:rPr>
        <w:t xml:space="preserve"> </w:t>
      </w:r>
      <w:r w:rsidR="007D4BE3">
        <w:rPr>
          <w:rFonts w:ascii="Times New Roman" w:eastAsia="Times New Roman" w:hAnsi="Times New Roman"/>
          <w:sz w:val="24"/>
          <w:szCs w:val="24"/>
          <w:lang w:eastAsia="hu-HU"/>
        </w:rPr>
        <w:t>A Hold a Föld bolygója. Nincs saját fénye. A Nap világítja meg. A Hold a hozzánk legközelebb eső égitest.</w:t>
      </w:r>
    </w:p>
    <w:p w14:paraId="6C1D6351" w14:textId="77777777" w:rsidR="00DB111C" w:rsidRDefault="00DB111C" w:rsidP="00DB111C">
      <w:pPr>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 xml:space="preserve">Fejlesztett képességek, készségek: </w:t>
      </w:r>
    </w:p>
    <w:p w14:paraId="3E77FAB6" w14:textId="77777777" w:rsidR="00DB111C" w:rsidRDefault="00DB111C" w:rsidP="00DB111C">
      <w:pPr>
        <w:pStyle w:val="Listaszerbekezds"/>
        <w:numPr>
          <w:ilvl w:val="0"/>
          <w:numId w:val="7"/>
        </w:numPr>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Induktív és problémamegoldó gondolkodás fejlesztése</w:t>
      </w:r>
    </w:p>
    <w:p w14:paraId="1BD9DB55" w14:textId="77777777" w:rsidR="00DB111C" w:rsidRDefault="00DB111C" w:rsidP="00DB111C">
      <w:pPr>
        <w:pStyle w:val="Listaszerbekezds"/>
        <w:numPr>
          <w:ilvl w:val="0"/>
          <w:numId w:val="7"/>
        </w:numPr>
        <w:jc w:val="both"/>
        <w:rPr>
          <w:rFonts w:ascii="Times New Roman" w:hAnsi="Times New Roman"/>
          <w:b/>
          <w:sz w:val="24"/>
          <w:szCs w:val="24"/>
        </w:rPr>
      </w:pPr>
      <w:r>
        <w:rPr>
          <w:rFonts w:ascii="Times New Roman" w:hAnsi="Times New Roman"/>
          <w:sz w:val="24"/>
          <w:szCs w:val="24"/>
        </w:rPr>
        <w:t xml:space="preserve">A természettudományos vizsgálati készségek fejlesztése megfigyeléssel, következtetések levonásával és a hipotézisalkotással </w:t>
      </w:r>
    </w:p>
    <w:p w14:paraId="0FBFFCBC" w14:textId="77777777" w:rsidR="00DB111C" w:rsidRDefault="00DB111C" w:rsidP="00DB111C">
      <w:pPr>
        <w:pStyle w:val="Listaszerbekezds"/>
        <w:numPr>
          <w:ilvl w:val="0"/>
          <w:numId w:val="7"/>
        </w:numPr>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Hipotézisalkotás</w:t>
      </w:r>
    </w:p>
    <w:p w14:paraId="534F7C42" w14:textId="77777777" w:rsidR="00DB111C" w:rsidRDefault="00DB111C" w:rsidP="00DB111C">
      <w:pPr>
        <w:pStyle w:val="Listaszerbekezds"/>
        <w:numPr>
          <w:ilvl w:val="0"/>
          <w:numId w:val="7"/>
        </w:numPr>
        <w:jc w:val="both"/>
        <w:rPr>
          <w:rFonts w:ascii="Times New Roman" w:eastAsia="Times New Roman" w:hAnsi="Times New Roman"/>
          <w:sz w:val="24"/>
          <w:szCs w:val="24"/>
          <w:lang w:eastAsia="hu-HU"/>
        </w:rPr>
      </w:pPr>
      <w:r>
        <w:rPr>
          <w:rFonts w:ascii="Times New Roman" w:hAnsi="Times New Roman"/>
          <w:sz w:val="24"/>
          <w:szCs w:val="24"/>
        </w:rPr>
        <w:t>Megfigyelőképesség</w:t>
      </w:r>
      <w:r>
        <w:rPr>
          <w:rFonts w:ascii="Times New Roman" w:eastAsia="Times New Roman" w:hAnsi="Times New Roman"/>
          <w:sz w:val="24"/>
          <w:szCs w:val="24"/>
          <w:lang w:eastAsia="hu-HU"/>
        </w:rPr>
        <w:t xml:space="preserve">, </w:t>
      </w:r>
      <w:proofErr w:type="spellStart"/>
      <w:r>
        <w:rPr>
          <w:rFonts w:ascii="Times New Roman" w:eastAsia="Times New Roman" w:hAnsi="Times New Roman"/>
          <w:sz w:val="24"/>
          <w:szCs w:val="24"/>
          <w:lang w:eastAsia="hu-HU"/>
        </w:rPr>
        <w:t>metakognitív</w:t>
      </w:r>
      <w:proofErr w:type="spellEnd"/>
      <w:r>
        <w:rPr>
          <w:rFonts w:ascii="Times New Roman" w:eastAsia="Times New Roman" w:hAnsi="Times New Roman"/>
          <w:sz w:val="24"/>
          <w:szCs w:val="24"/>
          <w:lang w:eastAsia="hu-HU"/>
        </w:rPr>
        <w:t xml:space="preserve"> tudás, kreativitás, emlékezet és memória fejlesztése</w:t>
      </w:r>
    </w:p>
    <w:p w14:paraId="2B5EC027" w14:textId="77777777" w:rsidR="00DB111C" w:rsidRDefault="00DB111C" w:rsidP="00DB111C">
      <w:pPr>
        <w:pStyle w:val="Listaszerbekezds"/>
        <w:numPr>
          <w:ilvl w:val="0"/>
          <w:numId w:val="7"/>
        </w:numPr>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Analitikus és rendszerszintű gondolkodás fejlesztése</w:t>
      </w:r>
    </w:p>
    <w:p w14:paraId="6CFE5947" w14:textId="77777777" w:rsidR="00DB111C" w:rsidRDefault="00DB111C" w:rsidP="00DB111C">
      <w:pPr>
        <w:pStyle w:val="Listaszerbekezds"/>
        <w:numPr>
          <w:ilvl w:val="0"/>
          <w:numId w:val="7"/>
        </w:numPr>
        <w:jc w:val="both"/>
        <w:rPr>
          <w:rFonts w:ascii="Times New Roman" w:hAnsi="Times New Roman"/>
          <w:sz w:val="24"/>
          <w:szCs w:val="24"/>
        </w:rPr>
      </w:pPr>
      <w:r>
        <w:rPr>
          <w:rFonts w:ascii="Times New Roman" w:hAnsi="Times New Roman"/>
          <w:sz w:val="24"/>
          <w:szCs w:val="24"/>
        </w:rPr>
        <w:t>Leíró képesség fejlesztése</w:t>
      </w:r>
    </w:p>
    <w:p w14:paraId="74B3F313" w14:textId="77777777" w:rsidR="00DB111C" w:rsidRDefault="00DB111C" w:rsidP="00DB111C">
      <w:pPr>
        <w:pStyle w:val="Listaszerbekezds"/>
        <w:numPr>
          <w:ilvl w:val="0"/>
          <w:numId w:val="7"/>
        </w:numPr>
        <w:jc w:val="both"/>
        <w:rPr>
          <w:rFonts w:ascii="Times New Roman" w:hAnsi="Times New Roman"/>
          <w:sz w:val="24"/>
          <w:szCs w:val="24"/>
        </w:rPr>
      </w:pPr>
      <w:r>
        <w:rPr>
          <w:rFonts w:ascii="Times New Roman" w:hAnsi="Times New Roman"/>
          <w:sz w:val="24"/>
          <w:szCs w:val="24"/>
        </w:rPr>
        <w:t xml:space="preserve">Ok-okozati összefüggések feltárása </w:t>
      </w:r>
    </w:p>
    <w:p w14:paraId="36810A87" w14:textId="77777777" w:rsidR="00DB111C" w:rsidRDefault="00DB111C" w:rsidP="00DB111C">
      <w:pPr>
        <w:pStyle w:val="Listaszerbekezds"/>
        <w:numPr>
          <w:ilvl w:val="0"/>
          <w:numId w:val="7"/>
        </w:numPr>
        <w:jc w:val="both"/>
        <w:rPr>
          <w:rFonts w:ascii="Times New Roman" w:eastAsia="Times New Roman" w:hAnsi="Times New Roman"/>
          <w:sz w:val="24"/>
          <w:szCs w:val="24"/>
          <w:lang w:eastAsia="hu-HU"/>
        </w:rPr>
      </w:pPr>
      <w:r>
        <w:rPr>
          <w:rFonts w:ascii="Times New Roman" w:hAnsi="Times New Roman"/>
          <w:sz w:val="24"/>
          <w:szCs w:val="24"/>
        </w:rPr>
        <w:t>Azonosító-megkülönböztető képesség fejlesztése</w:t>
      </w:r>
      <w:r>
        <w:rPr>
          <w:rFonts w:ascii="Times New Roman" w:eastAsia="Times New Roman" w:hAnsi="Times New Roman"/>
          <w:sz w:val="24"/>
          <w:szCs w:val="24"/>
          <w:lang w:eastAsia="hu-HU"/>
        </w:rPr>
        <w:t xml:space="preserve"> </w:t>
      </w:r>
    </w:p>
    <w:p w14:paraId="0F7DA2CE" w14:textId="77777777" w:rsidR="00DB111C" w:rsidRDefault="00DB111C" w:rsidP="00DB111C">
      <w:pPr>
        <w:pStyle w:val="Listaszerbekezds"/>
        <w:numPr>
          <w:ilvl w:val="0"/>
          <w:numId w:val="7"/>
        </w:numPr>
        <w:jc w:val="both"/>
        <w:rPr>
          <w:rFonts w:ascii="Times New Roman" w:hAnsi="Times New Roman"/>
          <w:sz w:val="24"/>
          <w:szCs w:val="24"/>
        </w:rPr>
      </w:pPr>
      <w:r>
        <w:rPr>
          <w:rFonts w:ascii="Times New Roman" w:hAnsi="Times New Roman"/>
          <w:sz w:val="24"/>
          <w:szCs w:val="24"/>
        </w:rPr>
        <w:t xml:space="preserve">Időbeli tájékozódó képesség fejlesztése </w:t>
      </w:r>
    </w:p>
    <w:p w14:paraId="61DB706E" w14:textId="77777777" w:rsidR="00DB111C" w:rsidRDefault="00DB111C" w:rsidP="00DB111C">
      <w:pPr>
        <w:pStyle w:val="Listaszerbekezds"/>
        <w:numPr>
          <w:ilvl w:val="0"/>
          <w:numId w:val="7"/>
        </w:numPr>
        <w:jc w:val="both"/>
        <w:rPr>
          <w:rFonts w:ascii="Times New Roman" w:eastAsia="Times New Roman" w:hAnsi="Times New Roman"/>
          <w:sz w:val="24"/>
          <w:szCs w:val="24"/>
          <w:lang w:eastAsia="hu-HU"/>
        </w:rPr>
      </w:pPr>
      <w:r>
        <w:rPr>
          <w:rFonts w:ascii="Times New Roman" w:hAnsi="Times New Roman"/>
          <w:sz w:val="24"/>
          <w:szCs w:val="24"/>
        </w:rPr>
        <w:t>Analizáló-szintetizáló képesség fejlesztése</w:t>
      </w:r>
      <w:r>
        <w:rPr>
          <w:rFonts w:ascii="Times New Roman" w:eastAsia="Times New Roman" w:hAnsi="Times New Roman"/>
          <w:sz w:val="24"/>
          <w:szCs w:val="24"/>
          <w:lang w:eastAsia="hu-HU"/>
        </w:rPr>
        <w:t xml:space="preserve"> </w:t>
      </w:r>
    </w:p>
    <w:p w14:paraId="3A75239F" w14:textId="77777777" w:rsidR="00DB111C" w:rsidRDefault="00DB111C" w:rsidP="00DB111C">
      <w:pPr>
        <w:pStyle w:val="Listaszerbekezds"/>
        <w:numPr>
          <w:ilvl w:val="0"/>
          <w:numId w:val="7"/>
        </w:numPr>
        <w:jc w:val="both"/>
        <w:rPr>
          <w:rFonts w:ascii="Times New Roman" w:hAnsi="Times New Roman"/>
          <w:sz w:val="24"/>
          <w:szCs w:val="24"/>
        </w:rPr>
      </w:pPr>
      <w:r>
        <w:rPr>
          <w:rFonts w:ascii="Times New Roman" w:eastAsia="Times New Roman" w:hAnsi="Times New Roman"/>
          <w:sz w:val="24"/>
          <w:szCs w:val="24"/>
          <w:lang w:eastAsia="hu-HU"/>
        </w:rPr>
        <w:t>Más tanulók gondolkodásának megismerésével egy új gondolkodási mód feltárása</w:t>
      </w:r>
    </w:p>
    <w:p w14:paraId="3AE467AC" w14:textId="77777777" w:rsidR="00DB111C" w:rsidRDefault="00DB111C" w:rsidP="00DB111C">
      <w:pPr>
        <w:pStyle w:val="Listaszerbekezds"/>
        <w:numPr>
          <w:ilvl w:val="0"/>
          <w:numId w:val="7"/>
        </w:numPr>
        <w:jc w:val="both"/>
        <w:rPr>
          <w:rFonts w:ascii="Times New Roman" w:hAnsi="Times New Roman"/>
          <w:sz w:val="24"/>
          <w:szCs w:val="24"/>
        </w:rPr>
      </w:pPr>
      <w:r>
        <w:rPr>
          <w:rFonts w:ascii="Times New Roman" w:hAnsi="Times New Roman"/>
          <w:sz w:val="24"/>
          <w:szCs w:val="24"/>
        </w:rPr>
        <w:t>Logikus gondolkodásra való nevelés, motiváció az új ismeretszerzéshez</w:t>
      </w:r>
    </w:p>
    <w:p w14:paraId="676A1450" w14:textId="77777777" w:rsidR="00DB111C" w:rsidRDefault="00DB111C" w:rsidP="00DB111C">
      <w:pPr>
        <w:pStyle w:val="Listaszerbekezds"/>
        <w:numPr>
          <w:ilvl w:val="0"/>
          <w:numId w:val="7"/>
        </w:numPr>
        <w:jc w:val="both"/>
        <w:rPr>
          <w:rFonts w:ascii="Times New Roman" w:hAnsi="Times New Roman"/>
          <w:sz w:val="24"/>
          <w:szCs w:val="24"/>
        </w:rPr>
      </w:pPr>
      <w:r>
        <w:rPr>
          <w:rFonts w:ascii="Times New Roman" w:hAnsi="Times New Roman"/>
          <w:sz w:val="24"/>
          <w:szCs w:val="24"/>
        </w:rPr>
        <w:t>Koncentráció fenntartása a színes kísérletek és mindennapi témák által</w:t>
      </w:r>
    </w:p>
    <w:p w14:paraId="6B9A314E" w14:textId="77777777" w:rsidR="00DB111C" w:rsidRDefault="00DB111C" w:rsidP="00DB111C">
      <w:pPr>
        <w:jc w:val="both"/>
        <w:rPr>
          <w:rFonts w:ascii="Times New Roman" w:eastAsia="Times New Roman" w:hAnsi="Times New Roman"/>
          <w:sz w:val="24"/>
          <w:szCs w:val="24"/>
          <w:lang w:eastAsia="hu-HU"/>
        </w:rPr>
      </w:pPr>
      <w:r>
        <w:rPr>
          <w:rFonts w:ascii="Times New Roman" w:eastAsia="Times New Roman" w:hAnsi="Times New Roman"/>
          <w:b/>
          <w:sz w:val="24"/>
          <w:szCs w:val="24"/>
          <w:lang w:eastAsia="hu-HU"/>
        </w:rPr>
        <w:t>Fejlesztett attitűdök</w:t>
      </w:r>
      <w:r>
        <w:rPr>
          <w:rFonts w:ascii="Times New Roman" w:eastAsia="Times New Roman" w:hAnsi="Times New Roman"/>
          <w:sz w:val="24"/>
          <w:szCs w:val="24"/>
          <w:lang w:eastAsia="hu-HU"/>
        </w:rPr>
        <w:t xml:space="preserve">: </w:t>
      </w:r>
    </w:p>
    <w:p w14:paraId="15625AED" w14:textId="77777777" w:rsidR="00DB111C" w:rsidRDefault="00DB111C" w:rsidP="00DB111C">
      <w:pPr>
        <w:pStyle w:val="Listaszerbekezds"/>
        <w:numPr>
          <w:ilvl w:val="0"/>
          <w:numId w:val="8"/>
        </w:numPr>
        <w:jc w:val="both"/>
        <w:rPr>
          <w:rFonts w:ascii="Times New Roman" w:hAnsi="Times New Roman"/>
          <w:sz w:val="24"/>
          <w:szCs w:val="24"/>
        </w:rPr>
      </w:pPr>
      <w:r>
        <w:rPr>
          <w:rFonts w:ascii="Times New Roman" w:eastAsia="Times New Roman" w:hAnsi="Times New Roman"/>
          <w:sz w:val="24"/>
          <w:szCs w:val="24"/>
          <w:lang w:eastAsia="hu-HU"/>
        </w:rPr>
        <w:t>M</w:t>
      </w:r>
      <w:r>
        <w:rPr>
          <w:rFonts w:ascii="Times New Roman" w:hAnsi="Times New Roman"/>
          <w:sz w:val="24"/>
          <w:szCs w:val="24"/>
        </w:rPr>
        <w:t>ásokkal történő közös munkavégzés iránti igény, felelősség kialakítása</w:t>
      </w:r>
    </w:p>
    <w:p w14:paraId="7946E4A0" w14:textId="77777777" w:rsidR="00DB111C" w:rsidRDefault="00DB111C" w:rsidP="00DB111C">
      <w:pPr>
        <w:pStyle w:val="Listaszerbekezds"/>
        <w:numPr>
          <w:ilvl w:val="0"/>
          <w:numId w:val="8"/>
        </w:numPr>
        <w:jc w:val="both"/>
        <w:rPr>
          <w:rFonts w:ascii="Times New Roman" w:hAnsi="Times New Roman"/>
          <w:sz w:val="24"/>
          <w:szCs w:val="24"/>
        </w:rPr>
      </w:pPr>
      <w:r>
        <w:rPr>
          <w:rFonts w:ascii="Times New Roman" w:hAnsi="Times New Roman"/>
          <w:sz w:val="24"/>
          <w:szCs w:val="24"/>
        </w:rPr>
        <w:t>A tanulási folyamat iránti pozitív érzelmi hozzáállás fejlesztése</w:t>
      </w:r>
    </w:p>
    <w:p w14:paraId="2FBDC69C" w14:textId="77777777" w:rsidR="00DB111C" w:rsidRDefault="00DB111C" w:rsidP="00DB111C">
      <w:pPr>
        <w:pStyle w:val="Listaszerbekezds"/>
        <w:numPr>
          <w:ilvl w:val="0"/>
          <w:numId w:val="8"/>
        </w:numPr>
        <w:jc w:val="both"/>
        <w:rPr>
          <w:rFonts w:ascii="Times New Roman" w:hAnsi="Times New Roman"/>
          <w:sz w:val="24"/>
          <w:szCs w:val="24"/>
        </w:rPr>
      </w:pPr>
      <w:r>
        <w:rPr>
          <w:rFonts w:ascii="Times New Roman" w:hAnsi="Times New Roman"/>
          <w:sz w:val="24"/>
          <w:szCs w:val="24"/>
        </w:rPr>
        <w:t>A természeti jelenségekben rejlő szépségek meglátása, észrevétele</w:t>
      </w:r>
    </w:p>
    <w:p w14:paraId="1E792B83" w14:textId="77777777" w:rsidR="00DB111C" w:rsidRDefault="00DB111C" w:rsidP="00DB111C">
      <w:pPr>
        <w:pStyle w:val="Listaszerbekezds"/>
        <w:numPr>
          <w:ilvl w:val="0"/>
          <w:numId w:val="8"/>
        </w:numPr>
        <w:jc w:val="both"/>
        <w:rPr>
          <w:rFonts w:ascii="Times New Roman" w:hAnsi="Times New Roman"/>
          <w:sz w:val="24"/>
          <w:szCs w:val="24"/>
        </w:rPr>
      </w:pPr>
      <w:r>
        <w:rPr>
          <w:rFonts w:ascii="Times New Roman" w:hAnsi="Times New Roman"/>
          <w:sz w:val="24"/>
          <w:szCs w:val="24"/>
        </w:rPr>
        <w:t>A természeti jelenségek megismeréséből fakadó élmények erősítése</w:t>
      </w:r>
    </w:p>
    <w:p w14:paraId="2986F617" w14:textId="77777777" w:rsidR="00DB111C" w:rsidRDefault="00DB111C" w:rsidP="00DB111C">
      <w:pPr>
        <w:pStyle w:val="Listaszerbekezds"/>
        <w:numPr>
          <w:ilvl w:val="0"/>
          <w:numId w:val="8"/>
        </w:numPr>
        <w:jc w:val="both"/>
        <w:rPr>
          <w:rFonts w:ascii="Times New Roman" w:hAnsi="Times New Roman"/>
          <w:sz w:val="24"/>
          <w:szCs w:val="24"/>
        </w:rPr>
      </w:pPr>
      <w:r>
        <w:rPr>
          <w:rFonts w:ascii="Times New Roman" w:hAnsi="Times New Roman"/>
          <w:sz w:val="24"/>
          <w:szCs w:val="24"/>
        </w:rPr>
        <w:t>Lelkesedés erősítése a természet megismerése iránt</w:t>
      </w:r>
    </w:p>
    <w:p w14:paraId="399B9E5B" w14:textId="77777777" w:rsidR="00DB111C" w:rsidRDefault="00DB111C" w:rsidP="00DB111C">
      <w:pPr>
        <w:pStyle w:val="Listaszerbekezds"/>
        <w:numPr>
          <w:ilvl w:val="0"/>
          <w:numId w:val="8"/>
        </w:numPr>
        <w:jc w:val="both"/>
        <w:rPr>
          <w:rFonts w:ascii="Times New Roman" w:hAnsi="Times New Roman"/>
          <w:sz w:val="24"/>
          <w:szCs w:val="24"/>
        </w:rPr>
      </w:pPr>
      <w:r>
        <w:rPr>
          <w:rFonts w:ascii="Times New Roman" w:hAnsi="Times New Roman"/>
          <w:sz w:val="24"/>
          <w:szCs w:val="24"/>
        </w:rPr>
        <w:t>Egészséges életmódra nevelés</w:t>
      </w:r>
    </w:p>
    <w:p w14:paraId="2216E646" w14:textId="77777777" w:rsidR="00DB111C" w:rsidRDefault="00DB111C" w:rsidP="00DB111C">
      <w:pPr>
        <w:pStyle w:val="Listaszerbekezds"/>
        <w:numPr>
          <w:ilvl w:val="0"/>
          <w:numId w:val="8"/>
        </w:numPr>
        <w:jc w:val="both"/>
        <w:rPr>
          <w:rFonts w:ascii="Times New Roman" w:hAnsi="Times New Roman"/>
          <w:sz w:val="24"/>
          <w:szCs w:val="24"/>
        </w:rPr>
      </w:pPr>
      <w:r>
        <w:rPr>
          <w:rFonts w:ascii="Times New Roman" w:hAnsi="Times New Roman"/>
          <w:sz w:val="24"/>
          <w:szCs w:val="24"/>
        </w:rPr>
        <w:t xml:space="preserve">Szociális, személyközi kapcsolatok fejlesztése a közös kísérletezés során </w:t>
      </w:r>
    </w:p>
    <w:p w14:paraId="638CBD68" w14:textId="77777777" w:rsidR="00DB111C" w:rsidRDefault="00DB111C" w:rsidP="00DB111C">
      <w:pPr>
        <w:pStyle w:val="Listaszerbekezds"/>
        <w:numPr>
          <w:ilvl w:val="0"/>
          <w:numId w:val="8"/>
        </w:numPr>
        <w:jc w:val="both"/>
        <w:rPr>
          <w:rFonts w:ascii="Times New Roman" w:hAnsi="Times New Roman"/>
          <w:sz w:val="24"/>
          <w:szCs w:val="24"/>
        </w:rPr>
      </w:pPr>
      <w:r>
        <w:rPr>
          <w:rFonts w:ascii="Times New Roman" w:hAnsi="Times New Roman"/>
          <w:sz w:val="24"/>
          <w:szCs w:val="24"/>
        </w:rPr>
        <w:t>Környezetkárosító cselekvések azonosítása, elkerülése</w:t>
      </w:r>
    </w:p>
    <w:p w14:paraId="294B1E8B" w14:textId="77777777" w:rsidR="00DB111C" w:rsidRDefault="00DB111C" w:rsidP="00DB111C">
      <w:pPr>
        <w:pStyle w:val="Listaszerbekezds"/>
        <w:numPr>
          <w:ilvl w:val="0"/>
          <w:numId w:val="8"/>
        </w:numPr>
        <w:jc w:val="both"/>
        <w:rPr>
          <w:rFonts w:ascii="Times New Roman" w:hAnsi="Times New Roman"/>
          <w:sz w:val="24"/>
          <w:szCs w:val="24"/>
        </w:rPr>
      </w:pPr>
      <w:r>
        <w:rPr>
          <w:rFonts w:ascii="Times New Roman" w:hAnsi="Times New Roman"/>
          <w:sz w:val="24"/>
          <w:szCs w:val="24"/>
        </w:rPr>
        <w:t>A fenntarthatóság helye a mindennapi cselekvésben</w:t>
      </w:r>
    </w:p>
    <w:p w14:paraId="41DF7338" w14:textId="77777777" w:rsidR="00DB111C" w:rsidRDefault="00DB111C" w:rsidP="00DB111C">
      <w:pPr>
        <w:pStyle w:val="Listaszerbekezds"/>
        <w:numPr>
          <w:ilvl w:val="0"/>
          <w:numId w:val="8"/>
        </w:numPr>
        <w:jc w:val="both"/>
        <w:rPr>
          <w:rFonts w:ascii="Times New Roman" w:hAnsi="Times New Roman"/>
          <w:sz w:val="24"/>
          <w:szCs w:val="24"/>
        </w:rPr>
      </w:pPr>
      <w:r>
        <w:rPr>
          <w:rFonts w:ascii="Times New Roman" w:hAnsi="Times New Roman"/>
          <w:sz w:val="24"/>
          <w:szCs w:val="24"/>
        </w:rPr>
        <w:t xml:space="preserve">A takarékosság elvének elfogadása, megfogalmazása </w:t>
      </w:r>
    </w:p>
    <w:p w14:paraId="3453F214" w14:textId="77777777" w:rsidR="00DB111C" w:rsidRDefault="00DB111C" w:rsidP="00DB111C">
      <w:pPr>
        <w:pStyle w:val="Listaszerbekezds"/>
        <w:numPr>
          <w:ilvl w:val="0"/>
          <w:numId w:val="8"/>
        </w:numPr>
        <w:jc w:val="both"/>
        <w:rPr>
          <w:rFonts w:ascii="Times New Roman" w:hAnsi="Times New Roman"/>
          <w:sz w:val="24"/>
          <w:szCs w:val="24"/>
        </w:rPr>
      </w:pPr>
      <w:r>
        <w:rPr>
          <w:rFonts w:ascii="Times New Roman" w:hAnsi="Times New Roman"/>
          <w:sz w:val="24"/>
          <w:szCs w:val="24"/>
        </w:rPr>
        <w:t>A környezetkárosító magatartások elkerülési módjainak megismerése</w:t>
      </w:r>
    </w:p>
    <w:p w14:paraId="137AAEBA" w14:textId="77777777" w:rsidR="00DB111C" w:rsidRDefault="00DB111C" w:rsidP="00DB111C">
      <w:pPr>
        <w:pStyle w:val="Listaszerbekezds"/>
        <w:numPr>
          <w:ilvl w:val="0"/>
          <w:numId w:val="8"/>
        </w:numPr>
        <w:jc w:val="both"/>
        <w:rPr>
          <w:rFonts w:ascii="Times New Roman" w:hAnsi="Times New Roman"/>
          <w:sz w:val="24"/>
          <w:szCs w:val="24"/>
        </w:rPr>
      </w:pPr>
      <w:r>
        <w:rPr>
          <w:rFonts w:ascii="Times New Roman" w:hAnsi="Times New Roman"/>
          <w:sz w:val="24"/>
          <w:szCs w:val="24"/>
        </w:rPr>
        <w:t>A saját, a természetben tanúsított viselkedésének kontrolálása</w:t>
      </w:r>
    </w:p>
    <w:p w14:paraId="648DD7A8" w14:textId="77777777" w:rsidR="00DB111C" w:rsidRDefault="00DB111C" w:rsidP="00DB111C">
      <w:pPr>
        <w:pStyle w:val="Listaszerbekezds"/>
        <w:numPr>
          <w:ilvl w:val="0"/>
          <w:numId w:val="8"/>
        </w:numPr>
        <w:jc w:val="both"/>
        <w:rPr>
          <w:rFonts w:ascii="Times New Roman" w:hAnsi="Times New Roman"/>
          <w:sz w:val="24"/>
          <w:szCs w:val="24"/>
        </w:rPr>
      </w:pPr>
      <w:r>
        <w:rPr>
          <w:rFonts w:ascii="Times New Roman" w:hAnsi="Times New Roman"/>
          <w:sz w:val="24"/>
          <w:szCs w:val="24"/>
        </w:rPr>
        <w:t>Stratégiák kialakítása a környezetkárosító magatartás elkerülésére</w:t>
      </w:r>
    </w:p>
    <w:p w14:paraId="309729D0" w14:textId="77777777" w:rsidR="00DB111C" w:rsidRDefault="00DB111C" w:rsidP="00DB111C">
      <w:pPr>
        <w:jc w:val="both"/>
        <w:rPr>
          <w:rFonts w:ascii="Times New Roman" w:hAnsi="Times New Roman"/>
          <w:sz w:val="24"/>
          <w:szCs w:val="24"/>
        </w:rPr>
      </w:pPr>
      <w:r>
        <w:rPr>
          <w:rFonts w:ascii="Times New Roman" w:hAnsi="Times New Roman"/>
          <w:b/>
          <w:sz w:val="24"/>
          <w:szCs w:val="24"/>
        </w:rPr>
        <w:lastRenderedPageBreak/>
        <w:t>Kísérlet típusa</w:t>
      </w:r>
      <w:r>
        <w:rPr>
          <w:rFonts w:ascii="Times New Roman" w:hAnsi="Times New Roman"/>
          <w:sz w:val="24"/>
          <w:szCs w:val="24"/>
        </w:rPr>
        <w:t xml:space="preserve">: induktív </w:t>
      </w:r>
      <w:r>
        <w:rPr>
          <w:rFonts w:ascii="Times New Roman" w:hAnsi="Times New Roman"/>
          <w:sz w:val="24"/>
          <w:szCs w:val="24"/>
        </w:rPr>
        <w:br w:type="page"/>
      </w:r>
    </w:p>
    <w:p w14:paraId="322BEBFA" w14:textId="77777777" w:rsidR="00FB3D3D" w:rsidRDefault="00FB3D3D" w:rsidP="00FB3D3D">
      <w:pPr>
        <w:rPr>
          <w:rFonts w:ascii="Times New Roman" w:hAnsi="Times New Roman"/>
          <w:b/>
          <w:sz w:val="24"/>
          <w:szCs w:val="24"/>
        </w:rPr>
      </w:pPr>
      <w:r>
        <w:rPr>
          <w:rFonts w:ascii="Times New Roman" w:hAnsi="Times New Roman"/>
          <w:b/>
          <w:sz w:val="24"/>
          <w:szCs w:val="24"/>
        </w:rPr>
        <w:lastRenderedPageBreak/>
        <w:t>A tanulói feladatlap tanári változata</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85" w:type="dxa"/>
          <w:bottom w:w="85" w:type="dxa"/>
        </w:tblCellMar>
        <w:tblLook w:val="04A0" w:firstRow="1" w:lastRow="0" w:firstColumn="1" w:lastColumn="0" w:noHBand="0" w:noVBand="1"/>
      </w:tblPr>
      <w:tblGrid>
        <w:gridCol w:w="8873"/>
        <w:gridCol w:w="59"/>
      </w:tblGrid>
      <w:tr w:rsidR="00FB3D3D" w14:paraId="6C50DBDE" w14:textId="77777777" w:rsidTr="006F5775">
        <w:trPr>
          <w:trHeight w:val="471"/>
        </w:trPr>
        <w:tc>
          <w:tcPr>
            <w:tcW w:w="8932" w:type="dxa"/>
            <w:gridSpan w:val="2"/>
            <w:shd w:val="clear" w:color="auto" w:fill="CCFFFF"/>
          </w:tcPr>
          <w:p w14:paraId="5A08A05F" w14:textId="77777777" w:rsidR="00FB3D3D" w:rsidRDefault="00FB3D3D" w:rsidP="006F5775">
            <w:pPr>
              <w:spacing w:after="0"/>
              <w:jc w:val="center"/>
              <w:rPr>
                <w:rFonts w:ascii="Times New Roman" w:hAnsi="Times New Roman"/>
                <w:b/>
                <w:i/>
                <w:sz w:val="28"/>
                <w:szCs w:val="28"/>
              </w:rPr>
            </w:pPr>
            <w:r>
              <w:rPr>
                <w:rFonts w:ascii="Times New Roman" w:hAnsi="Times New Roman"/>
                <w:b/>
                <w:i/>
                <w:sz w:val="28"/>
                <w:szCs w:val="28"/>
              </w:rPr>
              <w:t>Csepereg az eső…</w:t>
            </w:r>
          </w:p>
          <w:p w14:paraId="17FD5274" w14:textId="77777777" w:rsidR="00FB3D3D" w:rsidRDefault="00FB3D3D" w:rsidP="006F5775">
            <w:pPr>
              <w:spacing w:after="0"/>
              <w:jc w:val="center"/>
              <w:rPr>
                <w:rFonts w:ascii="Times New Roman" w:hAnsi="Times New Roman"/>
                <w:sz w:val="24"/>
                <w:szCs w:val="24"/>
              </w:rPr>
            </w:pPr>
            <w:r>
              <w:rPr>
                <w:rFonts w:ascii="Times New Roman" w:hAnsi="Times New Roman"/>
                <w:b/>
                <w:sz w:val="28"/>
                <w:szCs w:val="28"/>
              </w:rPr>
              <w:t xml:space="preserve">Talajok vízáteresztő képességének vizsgálata           </w:t>
            </w:r>
            <w:r>
              <w:rPr>
                <w:rFonts w:ascii="Times New Roman" w:eastAsia="Times New Roman" w:hAnsi="Times New Roman"/>
                <w:b/>
                <w:color w:val="000000"/>
                <w:sz w:val="28"/>
                <w:szCs w:val="28"/>
              </w:rPr>
              <w:t>Kód: KTL_1</w:t>
            </w:r>
          </w:p>
        </w:tc>
      </w:tr>
      <w:tr w:rsidR="00FB3D3D" w14:paraId="1336D3B3" w14:textId="77777777" w:rsidTr="006F5775">
        <w:trPr>
          <w:gridAfter w:val="1"/>
          <w:wAfter w:w="59" w:type="dxa"/>
          <w:trHeight w:val="2305"/>
        </w:trPr>
        <w:tc>
          <w:tcPr>
            <w:tcW w:w="8873" w:type="dxa"/>
          </w:tcPr>
          <w:p w14:paraId="750FC889" w14:textId="77777777" w:rsidR="00FB3D3D" w:rsidRPr="005E5713" w:rsidRDefault="00FB3D3D" w:rsidP="006F5775">
            <w:pPr>
              <w:snapToGrid w:val="0"/>
              <w:spacing w:before="60" w:after="60"/>
              <w:rPr>
                <w:rFonts w:ascii="Times New Roman" w:hAnsi="Times New Roman"/>
                <w:b/>
                <w:sz w:val="28"/>
                <w:szCs w:val="28"/>
              </w:rPr>
            </w:pPr>
            <w:r w:rsidRPr="005E5713">
              <w:rPr>
                <w:rFonts w:ascii="Times New Roman" w:hAnsi="Times New Roman"/>
                <w:b/>
                <w:sz w:val="28"/>
                <w:szCs w:val="28"/>
              </w:rPr>
              <w:t>Mi foglalkoztatja a gyerekeket?</w:t>
            </w:r>
          </w:p>
          <w:p w14:paraId="798D1764" w14:textId="77777777" w:rsidR="00FB3D3D" w:rsidRPr="005E5713" w:rsidRDefault="00FB3D3D" w:rsidP="006F5775">
            <w:pPr>
              <w:rPr>
                <w:rFonts w:ascii="Times New Roman" w:hAnsi="Times New Roman"/>
                <w:color w:val="000000"/>
                <w:sz w:val="24"/>
                <w:szCs w:val="24"/>
                <w:shd w:val="clear" w:color="auto" w:fill="000000"/>
                <w:lang w:eastAsia="zh-CN" w:bidi="zh-CN"/>
              </w:rPr>
            </w:pPr>
            <w:r w:rsidRPr="005E5713">
              <w:rPr>
                <w:rFonts w:ascii="Times New Roman" w:hAnsi="Times New Roman"/>
                <w:sz w:val="24"/>
                <w:szCs w:val="24"/>
              </w:rPr>
              <w:t>Miért tűnik el a víz gyorsan a talajban egy eső után? Milyen talajon keletkezik pocsolya, amiben játszani lehet?</w:t>
            </w:r>
          </w:p>
          <w:p w14:paraId="34C75FA0" w14:textId="77777777" w:rsidR="00FB3D3D" w:rsidRPr="005E5713" w:rsidRDefault="00FB3D3D" w:rsidP="006F5775">
            <w:pPr>
              <w:spacing w:before="60" w:after="60"/>
              <w:rPr>
                <w:rFonts w:ascii="Times New Roman" w:hAnsi="Times New Roman"/>
                <w:b/>
                <w:sz w:val="28"/>
                <w:szCs w:val="28"/>
              </w:rPr>
            </w:pPr>
            <w:r w:rsidRPr="005E5713">
              <w:rPr>
                <w:rFonts w:ascii="Times New Roman" w:hAnsi="Times New Roman"/>
                <w:b/>
                <w:sz w:val="28"/>
                <w:szCs w:val="28"/>
              </w:rPr>
              <w:t>A gyerekek lehetséges feltételezései:</w:t>
            </w:r>
          </w:p>
          <w:p w14:paraId="5FAC402F" w14:textId="77777777" w:rsidR="00FB3D3D" w:rsidRPr="005E5713" w:rsidRDefault="00FB3D3D" w:rsidP="00FB3D3D">
            <w:pPr>
              <w:numPr>
                <w:ilvl w:val="0"/>
                <w:numId w:val="5"/>
              </w:numPr>
              <w:tabs>
                <w:tab w:val="left" w:pos="720"/>
              </w:tabs>
              <w:spacing w:after="0"/>
              <w:rPr>
                <w:rFonts w:ascii="Times New Roman" w:hAnsi="Times New Roman"/>
                <w:sz w:val="24"/>
                <w:szCs w:val="24"/>
              </w:rPr>
            </w:pPr>
            <w:r w:rsidRPr="005E5713">
              <w:rPr>
                <w:rFonts w:ascii="Times New Roman" w:hAnsi="Times New Roman"/>
                <w:sz w:val="24"/>
                <w:szCs w:val="24"/>
              </w:rPr>
              <w:t>A minták között nem lesz különbség, ugyanannyi idő alatt fog átfolyni rajtuk a víz.</w:t>
            </w:r>
          </w:p>
          <w:p w14:paraId="6E273AB7" w14:textId="77777777" w:rsidR="00FB3D3D" w:rsidRPr="005E5713" w:rsidRDefault="00FB3D3D" w:rsidP="00FB3D3D">
            <w:pPr>
              <w:numPr>
                <w:ilvl w:val="0"/>
                <w:numId w:val="5"/>
              </w:numPr>
              <w:tabs>
                <w:tab w:val="left" w:pos="720"/>
              </w:tabs>
              <w:spacing w:after="0"/>
              <w:rPr>
                <w:rFonts w:ascii="Times New Roman" w:hAnsi="Times New Roman"/>
                <w:sz w:val="24"/>
                <w:szCs w:val="24"/>
              </w:rPr>
            </w:pPr>
            <w:r w:rsidRPr="005E5713">
              <w:rPr>
                <w:rFonts w:ascii="Times New Roman" w:hAnsi="Times New Roman"/>
                <w:sz w:val="24"/>
                <w:szCs w:val="24"/>
              </w:rPr>
              <w:t>A homokos talajon fog a leggyorsabban, az agyagos talajon a leglassabban átfolyni a víz.</w:t>
            </w:r>
          </w:p>
          <w:p w14:paraId="7204710B" w14:textId="77777777" w:rsidR="00FB3D3D" w:rsidRPr="005E5713" w:rsidRDefault="00FB3D3D" w:rsidP="00FB3D3D">
            <w:pPr>
              <w:numPr>
                <w:ilvl w:val="0"/>
                <w:numId w:val="5"/>
              </w:numPr>
              <w:tabs>
                <w:tab w:val="left" w:pos="720"/>
              </w:tabs>
              <w:spacing w:after="0"/>
              <w:rPr>
                <w:rFonts w:ascii="Times New Roman" w:hAnsi="Times New Roman"/>
                <w:sz w:val="24"/>
                <w:szCs w:val="24"/>
              </w:rPr>
            </w:pPr>
            <w:r w:rsidRPr="005E5713">
              <w:rPr>
                <w:rFonts w:ascii="Times New Roman" w:hAnsi="Times New Roman"/>
                <w:sz w:val="24"/>
                <w:szCs w:val="24"/>
              </w:rPr>
              <w:t>Mindhárom talajon ugyanannyi víz fog átfolyni.</w:t>
            </w:r>
          </w:p>
          <w:p w14:paraId="2F71A8DC" w14:textId="77777777" w:rsidR="00FB3D3D" w:rsidRPr="005E5713" w:rsidRDefault="00FB3D3D" w:rsidP="00FB3D3D">
            <w:pPr>
              <w:numPr>
                <w:ilvl w:val="0"/>
                <w:numId w:val="5"/>
              </w:numPr>
              <w:tabs>
                <w:tab w:val="left" w:pos="720"/>
              </w:tabs>
              <w:spacing w:after="0"/>
              <w:rPr>
                <w:rFonts w:ascii="Times New Roman" w:hAnsi="Times New Roman"/>
                <w:sz w:val="24"/>
                <w:szCs w:val="24"/>
              </w:rPr>
            </w:pPr>
            <w:r w:rsidRPr="005E5713">
              <w:rPr>
                <w:rFonts w:ascii="Times New Roman" w:hAnsi="Times New Roman"/>
                <w:sz w:val="24"/>
                <w:szCs w:val="24"/>
              </w:rPr>
              <w:t>Eltérő mennyiségű víz fog a talajmintákon átfolyni, a legtöbb a hom</w:t>
            </w:r>
            <w:r w:rsidR="005E5713">
              <w:rPr>
                <w:rFonts w:ascii="Times New Roman" w:hAnsi="Times New Roman"/>
                <w:sz w:val="24"/>
                <w:szCs w:val="24"/>
              </w:rPr>
              <w:t>o</w:t>
            </w:r>
            <w:r w:rsidRPr="005E5713">
              <w:rPr>
                <w:rFonts w:ascii="Times New Roman" w:hAnsi="Times New Roman"/>
                <w:sz w:val="24"/>
                <w:szCs w:val="24"/>
              </w:rPr>
              <w:t>kos, a legkevesebb az agyagos talajon.</w:t>
            </w:r>
          </w:p>
          <w:p w14:paraId="3667CF1F" w14:textId="77777777" w:rsidR="00FB3D3D" w:rsidRPr="005E5713" w:rsidRDefault="00FB3D3D" w:rsidP="00FB3D3D">
            <w:pPr>
              <w:numPr>
                <w:ilvl w:val="0"/>
                <w:numId w:val="5"/>
              </w:numPr>
              <w:tabs>
                <w:tab w:val="left" w:pos="720"/>
              </w:tabs>
              <w:spacing w:after="0"/>
              <w:rPr>
                <w:rFonts w:ascii="Times New Roman" w:hAnsi="Times New Roman"/>
                <w:sz w:val="24"/>
                <w:szCs w:val="24"/>
              </w:rPr>
            </w:pPr>
            <w:r w:rsidRPr="005E5713">
              <w:rPr>
                <w:rFonts w:ascii="Times New Roman" w:hAnsi="Times New Roman"/>
                <w:sz w:val="24"/>
                <w:szCs w:val="24"/>
              </w:rPr>
              <w:t>Eltérő mennyiségű víz fog a talajmintákon átfolyni, a legtöbb az agyagos, a legkevesebb a homokos talajon.</w:t>
            </w:r>
          </w:p>
          <w:p w14:paraId="4781B1E0" w14:textId="77777777" w:rsidR="00FB3D3D" w:rsidRPr="005E5713" w:rsidRDefault="00FB3D3D" w:rsidP="006F5775">
            <w:pPr>
              <w:tabs>
                <w:tab w:val="left" w:pos="720"/>
              </w:tabs>
              <w:spacing w:after="0"/>
              <w:ind w:left="720"/>
              <w:rPr>
                <w:rFonts w:ascii="Times New Roman" w:hAnsi="Times New Roman"/>
              </w:rPr>
            </w:pPr>
          </w:p>
          <w:p w14:paraId="5591C181" w14:textId="77777777" w:rsidR="00FB3D3D" w:rsidRPr="005E5713" w:rsidRDefault="00FB3D3D" w:rsidP="006F5775">
            <w:pPr>
              <w:spacing w:before="60" w:after="60"/>
              <w:rPr>
                <w:rFonts w:ascii="Times New Roman" w:hAnsi="Times New Roman"/>
                <w:b/>
                <w:sz w:val="28"/>
                <w:szCs w:val="28"/>
              </w:rPr>
            </w:pPr>
            <w:r w:rsidRPr="005E5713">
              <w:rPr>
                <w:rFonts w:ascii="Times New Roman" w:hAnsi="Times New Roman"/>
                <w:b/>
                <w:sz w:val="28"/>
                <w:szCs w:val="28"/>
              </w:rPr>
              <w:t>A feltételezés ellenőrzése:</w:t>
            </w:r>
          </w:p>
          <w:p w14:paraId="53B9579D" w14:textId="77777777" w:rsidR="00FB3D3D" w:rsidRPr="005E5713" w:rsidRDefault="00FB3D3D" w:rsidP="006F5775">
            <w:pPr>
              <w:rPr>
                <w:rFonts w:ascii="Times New Roman" w:hAnsi="Times New Roman"/>
                <w:sz w:val="24"/>
                <w:szCs w:val="24"/>
              </w:rPr>
            </w:pPr>
            <w:r w:rsidRPr="005E5713">
              <w:rPr>
                <w:rFonts w:ascii="Times New Roman" w:hAnsi="Times New Roman"/>
                <w:sz w:val="24"/>
                <w:szCs w:val="24"/>
              </w:rPr>
              <w:t>A különböző szemcseméretű talajok eltérő mértékben engedik át a vizet.</w:t>
            </w:r>
          </w:p>
          <w:p w14:paraId="08631581" w14:textId="77777777" w:rsidR="00FB3D3D" w:rsidRPr="005E5713" w:rsidRDefault="00FB3D3D" w:rsidP="006F5775">
            <w:pPr>
              <w:spacing w:before="60" w:after="60"/>
              <w:rPr>
                <w:rFonts w:ascii="Times New Roman" w:hAnsi="Times New Roman"/>
                <w:b/>
                <w:sz w:val="28"/>
                <w:szCs w:val="28"/>
              </w:rPr>
            </w:pPr>
            <w:r w:rsidRPr="005E5713">
              <w:rPr>
                <w:rFonts w:ascii="Times New Roman" w:hAnsi="Times New Roman"/>
                <w:b/>
                <w:sz w:val="28"/>
                <w:szCs w:val="28"/>
              </w:rPr>
              <w:t>A kísérlethez szükséges anyagok és eszközök:</w:t>
            </w:r>
          </w:p>
          <w:p w14:paraId="5C3CA5D1" w14:textId="77777777" w:rsidR="00FB3D3D" w:rsidRPr="005E5713" w:rsidRDefault="00FB3D3D" w:rsidP="006F5775">
            <w:pPr>
              <w:keepNext/>
              <w:tabs>
                <w:tab w:val="left" w:pos="552"/>
              </w:tabs>
              <w:spacing w:after="0"/>
              <w:jc w:val="both"/>
              <w:rPr>
                <w:rFonts w:ascii="Times New Roman" w:hAnsi="Times New Roman"/>
                <w:sz w:val="24"/>
                <w:szCs w:val="24"/>
              </w:rPr>
            </w:pPr>
            <w:r w:rsidRPr="005E5713">
              <w:rPr>
                <w:rFonts w:ascii="Times New Roman" w:hAnsi="Times New Roman"/>
                <w:sz w:val="24"/>
                <w:szCs w:val="24"/>
              </w:rPr>
              <w:t>többféle talajminta (agyagos föld, virágföld, homokos talaj), 3 egyforma méretű és formájú befőttesüveg, 3 egyforma, alul kilyukasztott virágcserép, ami illeszkedik a befőttesüvegekre, de nem esik bele azokba, 3 egyforma pohár, filctoll, ami fog az üvegre, víz, szúnyoghálódarab vagy géz</w:t>
            </w:r>
          </w:p>
          <w:p w14:paraId="1DB2265C" w14:textId="77777777" w:rsidR="00FB3D3D" w:rsidRPr="005E5713" w:rsidRDefault="00FB3D3D" w:rsidP="006F5775">
            <w:pPr>
              <w:keepNext/>
              <w:tabs>
                <w:tab w:val="left" w:pos="552"/>
              </w:tabs>
              <w:spacing w:after="0"/>
              <w:jc w:val="both"/>
              <w:rPr>
                <w:rFonts w:ascii="Times New Roman" w:hAnsi="Times New Roman"/>
                <w:sz w:val="24"/>
                <w:szCs w:val="24"/>
              </w:rPr>
            </w:pPr>
          </w:p>
          <w:p w14:paraId="56764C52" w14:textId="77777777" w:rsidR="00FB3D3D" w:rsidRPr="005E5713" w:rsidRDefault="00FB3D3D" w:rsidP="006F5775">
            <w:pPr>
              <w:keepNext/>
              <w:tabs>
                <w:tab w:val="left" w:pos="552"/>
              </w:tabs>
              <w:spacing w:after="0"/>
              <w:jc w:val="both"/>
              <w:rPr>
                <w:rFonts w:ascii="Times New Roman" w:hAnsi="Times New Roman"/>
                <w:b/>
                <w:sz w:val="28"/>
                <w:szCs w:val="28"/>
              </w:rPr>
            </w:pPr>
            <w:r w:rsidRPr="005E5713">
              <w:rPr>
                <w:rFonts w:ascii="Times New Roman" w:hAnsi="Times New Roman"/>
                <w:b/>
                <w:sz w:val="28"/>
                <w:szCs w:val="28"/>
              </w:rPr>
              <w:t>A kísérlet végrehajtása:</w:t>
            </w:r>
          </w:p>
          <w:p w14:paraId="135AC8C6" w14:textId="77777777" w:rsidR="00FB3D3D" w:rsidRPr="005E5713" w:rsidRDefault="00FB3D3D" w:rsidP="006F5775">
            <w:pPr>
              <w:keepNext/>
              <w:tabs>
                <w:tab w:val="left" w:pos="552"/>
              </w:tabs>
              <w:spacing w:after="0"/>
              <w:jc w:val="both"/>
              <w:rPr>
                <w:rFonts w:ascii="Times New Roman" w:hAnsi="Times New Roman"/>
              </w:rPr>
            </w:pPr>
          </w:p>
          <w:p w14:paraId="1CD50563" w14:textId="77777777" w:rsidR="00FB3D3D" w:rsidRPr="005E5713" w:rsidRDefault="00FB3D3D" w:rsidP="00FB3D3D">
            <w:pPr>
              <w:keepNext/>
              <w:numPr>
                <w:ilvl w:val="0"/>
                <w:numId w:val="4"/>
              </w:numPr>
              <w:tabs>
                <w:tab w:val="clear" w:pos="900"/>
                <w:tab w:val="left" w:pos="612"/>
              </w:tabs>
              <w:spacing w:after="0"/>
              <w:jc w:val="both"/>
              <w:rPr>
                <w:rFonts w:ascii="Times New Roman" w:hAnsi="Times New Roman"/>
                <w:sz w:val="24"/>
                <w:szCs w:val="24"/>
              </w:rPr>
            </w:pPr>
            <w:r w:rsidRPr="005E5713">
              <w:rPr>
                <w:rFonts w:ascii="Times New Roman" w:hAnsi="Times New Roman"/>
                <w:sz w:val="24"/>
                <w:szCs w:val="24"/>
              </w:rPr>
              <w:t>A gyerekek a virágcserepek aljára tesznek egy-egy szúnyoghálót vagy gézlapot!</w:t>
            </w:r>
          </w:p>
          <w:p w14:paraId="333C55F2" w14:textId="77777777" w:rsidR="00FB3D3D" w:rsidRPr="005E5713" w:rsidRDefault="00FB3D3D" w:rsidP="00FB3D3D">
            <w:pPr>
              <w:keepNext/>
              <w:numPr>
                <w:ilvl w:val="0"/>
                <w:numId w:val="4"/>
              </w:numPr>
              <w:tabs>
                <w:tab w:val="clear" w:pos="900"/>
                <w:tab w:val="left" w:pos="612"/>
              </w:tabs>
              <w:spacing w:after="0"/>
              <w:jc w:val="both"/>
              <w:rPr>
                <w:rFonts w:ascii="Times New Roman" w:hAnsi="Times New Roman"/>
                <w:sz w:val="24"/>
                <w:szCs w:val="24"/>
              </w:rPr>
            </w:pPr>
            <w:r w:rsidRPr="005E5713">
              <w:rPr>
                <w:rFonts w:ascii="Times New Roman" w:hAnsi="Times New Roman"/>
                <w:sz w:val="24"/>
                <w:szCs w:val="24"/>
              </w:rPr>
              <w:t>Egy-egy virágcserepet félig töltenek három különböző talajmintából (agyagos föld, virágföld, homokos talaj).</w:t>
            </w:r>
          </w:p>
          <w:p w14:paraId="2CB9FA7C" w14:textId="77777777" w:rsidR="00FB3D3D" w:rsidRPr="005E5713" w:rsidRDefault="00FB3D3D" w:rsidP="00FB3D3D">
            <w:pPr>
              <w:keepNext/>
              <w:numPr>
                <w:ilvl w:val="0"/>
                <w:numId w:val="4"/>
              </w:numPr>
              <w:tabs>
                <w:tab w:val="clear" w:pos="900"/>
                <w:tab w:val="left" w:pos="612"/>
              </w:tabs>
              <w:spacing w:after="0"/>
              <w:jc w:val="both"/>
              <w:rPr>
                <w:rFonts w:ascii="Times New Roman" w:hAnsi="Times New Roman"/>
                <w:sz w:val="24"/>
                <w:szCs w:val="24"/>
              </w:rPr>
            </w:pPr>
            <w:r w:rsidRPr="005E5713">
              <w:rPr>
                <w:rFonts w:ascii="Times New Roman" w:hAnsi="Times New Roman"/>
                <w:sz w:val="24"/>
                <w:szCs w:val="24"/>
              </w:rPr>
              <w:t>A cserepeket a befőttesüvegekre állítják.</w:t>
            </w:r>
          </w:p>
          <w:p w14:paraId="75CB2B27" w14:textId="77777777" w:rsidR="00FB3D3D" w:rsidRPr="005E5713" w:rsidRDefault="00FB3D3D" w:rsidP="00FB3D3D">
            <w:pPr>
              <w:keepNext/>
              <w:numPr>
                <w:ilvl w:val="0"/>
                <w:numId w:val="4"/>
              </w:numPr>
              <w:tabs>
                <w:tab w:val="clear" w:pos="900"/>
                <w:tab w:val="left" w:pos="612"/>
              </w:tabs>
              <w:spacing w:after="0"/>
              <w:jc w:val="both"/>
              <w:rPr>
                <w:rFonts w:ascii="Times New Roman" w:hAnsi="Times New Roman"/>
                <w:sz w:val="24"/>
                <w:szCs w:val="24"/>
              </w:rPr>
            </w:pPr>
            <w:r w:rsidRPr="005E5713">
              <w:rPr>
                <w:rFonts w:ascii="Times New Roman" w:hAnsi="Times New Roman"/>
                <w:sz w:val="24"/>
                <w:szCs w:val="24"/>
              </w:rPr>
              <w:t xml:space="preserve">Mindegyik cserépre egyszerre, közel egyforma </w:t>
            </w:r>
            <w:proofErr w:type="gramStart"/>
            <w:r w:rsidRPr="005E5713">
              <w:rPr>
                <w:rFonts w:ascii="Times New Roman" w:hAnsi="Times New Roman"/>
                <w:sz w:val="24"/>
                <w:szCs w:val="24"/>
              </w:rPr>
              <w:t>sebességgel  ugyanannyi</w:t>
            </w:r>
            <w:proofErr w:type="gramEnd"/>
            <w:r w:rsidRPr="005E5713">
              <w:rPr>
                <w:rFonts w:ascii="Times New Roman" w:hAnsi="Times New Roman"/>
                <w:sz w:val="24"/>
                <w:szCs w:val="24"/>
              </w:rPr>
              <w:t xml:space="preserve"> /egy-egy pohár/ vizet öntenek.</w:t>
            </w:r>
          </w:p>
          <w:p w14:paraId="0E437BA5" w14:textId="77777777" w:rsidR="00FB3D3D" w:rsidRPr="005E5713" w:rsidRDefault="00FB3D3D" w:rsidP="00FB3D3D">
            <w:pPr>
              <w:keepNext/>
              <w:numPr>
                <w:ilvl w:val="0"/>
                <w:numId w:val="4"/>
              </w:numPr>
              <w:tabs>
                <w:tab w:val="clear" w:pos="900"/>
                <w:tab w:val="left" w:pos="612"/>
              </w:tabs>
              <w:spacing w:after="0"/>
              <w:jc w:val="both"/>
              <w:rPr>
                <w:rFonts w:ascii="Times New Roman" w:hAnsi="Times New Roman"/>
                <w:sz w:val="24"/>
                <w:szCs w:val="24"/>
              </w:rPr>
            </w:pPr>
            <w:r w:rsidRPr="005E5713">
              <w:rPr>
                <w:rFonts w:ascii="Times New Roman" w:hAnsi="Times New Roman"/>
                <w:sz w:val="24"/>
                <w:szCs w:val="24"/>
              </w:rPr>
              <w:t xml:space="preserve">Elszámolnak húszig, majd megjelölik az üvegeken az átfolyt víz mennyiségét. A számolást megismétlik még egyszer. </w:t>
            </w:r>
          </w:p>
          <w:p w14:paraId="4DEB21D0" w14:textId="77777777" w:rsidR="00FB3D3D" w:rsidRPr="005E5713" w:rsidRDefault="00FB3D3D" w:rsidP="00FB3D3D">
            <w:pPr>
              <w:keepNext/>
              <w:numPr>
                <w:ilvl w:val="0"/>
                <w:numId w:val="4"/>
              </w:numPr>
              <w:tabs>
                <w:tab w:val="clear" w:pos="900"/>
                <w:tab w:val="left" w:pos="612"/>
              </w:tabs>
              <w:spacing w:after="0"/>
              <w:jc w:val="both"/>
              <w:rPr>
                <w:rFonts w:ascii="Times New Roman" w:hAnsi="Times New Roman"/>
              </w:rPr>
            </w:pPr>
            <w:r w:rsidRPr="005E5713">
              <w:rPr>
                <w:rFonts w:ascii="Times New Roman" w:hAnsi="Times New Roman"/>
                <w:sz w:val="24"/>
                <w:szCs w:val="24"/>
              </w:rPr>
              <w:t>Megfigyelik, hogy melyik talajtípuson fog hamarabb átfolyni a víz. A látottakat lerajzolják.</w:t>
            </w:r>
          </w:p>
          <w:p w14:paraId="507CFD3B" w14:textId="77777777" w:rsidR="00FB3D3D" w:rsidRPr="005E5713" w:rsidRDefault="00FB3D3D" w:rsidP="006F5775">
            <w:pPr>
              <w:spacing w:before="60" w:after="60"/>
              <w:rPr>
                <w:rFonts w:ascii="Times New Roman" w:hAnsi="Times New Roman"/>
                <w:b/>
                <w:sz w:val="28"/>
                <w:szCs w:val="28"/>
              </w:rPr>
            </w:pPr>
            <w:r w:rsidRPr="005E5713">
              <w:rPr>
                <w:rFonts w:ascii="Times New Roman" w:hAnsi="Times New Roman"/>
                <w:b/>
                <w:sz w:val="28"/>
                <w:szCs w:val="28"/>
              </w:rPr>
              <w:t>A kísérlet értékelése:</w:t>
            </w:r>
          </w:p>
          <w:p w14:paraId="660BA403" w14:textId="77777777" w:rsidR="00FB3D3D" w:rsidRPr="005E5713" w:rsidRDefault="00FB3D3D" w:rsidP="006F5775">
            <w:pPr>
              <w:autoSpaceDE w:val="0"/>
              <w:rPr>
                <w:rFonts w:ascii="Times New Roman" w:hAnsi="Times New Roman"/>
                <w:sz w:val="24"/>
                <w:szCs w:val="24"/>
              </w:rPr>
            </w:pPr>
            <w:r w:rsidRPr="005E5713">
              <w:rPr>
                <w:rFonts w:ascii="Times New Roman" w:hAnsi="Times New Roman"/>
                <w:sz w:val="24"/>
                <w:szCs w:val="24"/>
              </w:rPr>
              <w:lastRenderedPageBreak/>
              <w:t>Összehasonlítják a tapasztalatokat a feltételezésekkel, azokat megbeszélik egymással és a tanárral.</w:t>
            </w:r>
          </w:p>
          <w:p w14:paraId="679FF049" w14:textId="77777777" w:rsidR="00FB3D3D" w:rsidRPr="005E5713" w:rsidRDefault="00FB3D3D" w:rsidP="006F5775">
            <w:pPr>
              <w:spacing w:before="60" w:after="60"/>
              <w:rPr>
                <w:rFonts w:ascii="Times New Roman" w:hAnsi="Times New Roman"/>
                <w:b/>
                <w:sz w:val="28"/>
                <w:szCs w:val="28"/>
              </w:rPr>
            </w:pPr>
            <w:r w:rsidRPr="005E5713">
              <w:rPr>
                <w:rFonts w:ascii="Times New Roman" w:hAnsi="Times New Roman"/>
                <w:b/>
                <w:sz w:val="28"/>
                <w:szCs w:val="28"/>
              </w:rPr>
              <w:t>A jelenség magyarázata:</w:t>
            </w:r>
          </w:p>
          <w:tbl>
            <w:tblPr>
              <w:tblStyle w:val="Rcsostblzat"/>
              <w:tblW w:w="0" w:type="auto"/>
              <w:tblLayout w:type="fixed"/>
              <w:tblLook w:val="04A0" w:firstRow="1" w:lastRow="0" w:firstColumn="1" w:lastColumn="0" w:noHBand="0" w:noVBand="1"/>
            </w:tblPr>
            <w:tblGrid>
              <w:gridCol w:w="4184"/>
              <w:gridCol w:w="4184"/>
            </w:tblGrid>
            <w:tr w:rsidR="00FB3D3D" w:rsidRPr="005E5713" w14:paraId="744CC9F6" w14:textId="77777777" w:rsidTr="006F5775">
              <w:tc>
                <w:tcPr>
                  <w:tcW w:w="4184" w:type="dxa"/>
                </w:tcPr>
                <w:p w14:paraId="7DD2219E" w14:textId="77777777" w:rsidR="00FB3D3D" w:rsidRPr="005E5713" w:rsidRDefault="00FB3D3D" w:rsidP="006F5775">
                  <w:pPr>
                    <w:spacing w:before="60" w:after="60"/>
                    <w:jc w:val="center"/>
                    <w:rPr>
                      <w:rFonts w:ascii="Times New Roman" w:hAnsi="Times New Roman"/>
                      <w:b/>
                      <w:sz w:val="28"/>
                      <w:szCs w:val="28"/>
                    </w:rPr>
                  </w:pPr>
                  <w:r w:rsidRPr="005E5713">
                    <w:rPr>
                      <w:rFonts w:ascii="Times New Roman" w:eastAsia="Times New Roman" w:hAnsi="Times New Roman"/>
                      <w:b/>
                      <w:color w:val="000000"/>
                    </w:rPr>
                    <w:t>Tanárok számára</w:t>
                  </w:r>
                </w:p>
              </w:tc>
              <w:tc>
                <w:tcPr>
                  <w:tcW w:w="4184" w:type="dxa"/>
                </w:tcPr>
                <w:p w14:paraId="0160A955" w14:textId="77777777" w:rsidR="00FB3D3D" w:rsidRPr="005E5713" w:rsidRDefault="00FB3D3D" w:rsidP="006F5775">
                  <w:pPr>
                    <w:spacing w:before="60" w:after="60"/>
                    <w:jc w:val="center"/>
                    <w:rPr>
                      <w:rFonts w:ascii="Times New Roman" w:hAnsi="Times New Roman"/>
                      <w:b/>
                      <w:sz w:val="28"/>
                      <w:szCs w:val="28"/>
                    </w:rPr>
                  </w:pPr>
                  <w:r w:rsidRPr="005E5713">
                    <w:rPr>
                      <w:rFonts w:ascii="Times New Roman" w:eastAsia="Times New Roman" w:hAnsi="Times New Roman"/>
                      <w:b/>
                      <w:color w:val="000000"/>
                    </w:rPr>
                    <w:t>Tanulók számára</w:t>
                  </w:r>
                </w:p>
              </w:tc>
            </w:tr>
            <w:tr w:rsidR="00FB3D3D" w14:paraId="4CC88BA4" w14:textId="77777777" w:rsidTr="006F5775">
              <w:tc>
                <w:tcPr>
                  <w:tcW w:w="4184" w:type="dxa"/>
                </w:tcPr>
                <w:p w14:paraId="40ECE964" w14:textId="77777777" w:rsidR="00FB3D3D" w:rsidRPr="005E5713" w:rsidRDefault="00FB3D3D" w:rsidP="006F5775">
                  <w:pPr>
                    <w:spacing w:before="60" w:after="60"/>
                    <w:rPr>
                      <w:rFonts w:ascii="Times New Roman" w:hAnsi="Times New Roman"/>
                      <w:bCs/>
                      <w:sz w:val="28"/>
                      <w:szCs w:val="28"/>
                    </w:rPr>
                  </w:pPr>
                  <w:r w:rsidRPr="005E5713">
                    <w:rPr>
                      <w:rFonts w:ascii="Times New Roman" w:hAnsi="Times New Roman"/>
                      <w:bCs/>
                    </w:rPr>
                    <w:t xml:space="preserve">Az a víz, amit nem szívott fel a virágföld, kifolyik a befőttesüvegbe. A talajtípusok jellegüktől függően különböző mértékben képesek megtartani a vizet, tehát eltérő a vízáteresztő képességük. Az agyagot tartalmazó föld, </w:t>
                  </w:r>
                  <w:r w:rsidR="005E5713">
                    <w:rPr>
                      <w:rFonts w:ascii="Times New Roman" w:hAnsi="Times New Roman"/>
                      <w:bCs/>
                    </w:rPr>
                    <w:t>a</w:t>
                  </w:r>
                  <w:r w:rsidRPr="005E5713">
                    <w:rPr>
                      <w:rFonts w:ascii="Times New Roman" w:hAnsi="Times New Roman"/>
                      <w:bCs/>
                    </w:rPr>
                    <w:t>melynek rendkívül aprók a szemcséi, sokáig képes tárolni a nedvességet</w:t>
                  </w:r>
                  <w:r w:rsidR="005E5713">
                    <w:rPr>
                      <w:rFonts w:ascii="Times New Roman" w:hAnsi="Times New Roman"/>
                      <w:bCs/>
                    </w:rPr>
                    <w:t xml:space="preserve">. Pórusai </w:t>
                  </w:r>
                  <w:r w:rsidRPr="005E5713">
                    <w:rPr>
                      <w:rFonts w:ascii="Times New Roman" w:hAnsi="Times New Roman"/>
                      <w:bCs/>
                    </w:rPr>
                    <w:t>olyan kicsik</w:t>
                  </w:r>
                  <w:r w:rsidR="005E5713">
                    <w:rPr>
                      <w:rFonts w:ascii="Times New Roman" w:hAnsi="Times New Roman"/>
                      <w:bCs/>
                    </w:rPr>
                    <w:t>,</w:t>
                  </w:r>
                  <w:r w:rsidRPr="005E5713">
                    <w:rPr>
                      <w:rFonts w:ascii="Times New Roman" w:hAnsi="Times New Roman"/>
                      <w:bCs/>
                    </w:rPr>
                    <w:t xml:space="preserve"> hogy csak lassan folyik át rajtuk a víz. A főként durvább homokot tartalmazó talaj engedi át a vizet.</w:t>
                  </w:r>
                </w:p>
              </w:tc>
              <w:tc>
                <w:tcPr>
                  <w:tcW w:w="4184" w:type="dxa"/>
                </w:tcPr>
                <w:p w14:paraId="5BC26C7B" w14:textId="77777777" w:rsidR="00FB3D3D" w:rsidRDefault="00FB3D3D" w:rsidP="006F5775">
                  <w:pPr>
                    <w:spacing w:before="60" w:after="60"/>
                    <w:rPr>
                      <w:rFonts w:ascii="Times New Roman" w:hAnsi="Times New Roman"/>
                      <w:b/>
                      <w:sz w:val="28"/>
                      <w:szCs w:val="28"/>
                    </w:rPr>
                  </w:pPr>
                  <w:r w:rsidRPr="005E5713">
                    <w:rPr>
                      <w:rFonts w:ascii="Times New Roman" w:hAnsi="Times New Roman"/>
                      <w:bCs/>
                    </w:rPr>
                    <w:t>A homokon és a virágföldön hamarabb átfolyik a víz, mint az agyagos talajmintán.</w:t>
                  </w:r>
                </w:p>
              </w:tc>
            </w:tr>
          </w:tbl>
          <w:p w14:paraId="44A1EE11" w14:textId="77777777" w:rsidR="00FB3D3D" w:rsidRDefault="00FB3D3D" w:rsidP="006F5775">
            <w:pPr>
              <w:rPr>
                <w:rFonts w:ascii="Times New Roman" w:hAnsi="Times New Roman"/>
              </w:rPr>
            </w:pPr>
          </w:p>
        </w:tc>
      </w:tr>
    </w:tbl>
    <w:p w14:paraId="3964457B" w14:textId="77777777" w:rsidR="00FB3D3D" w:rsidRDefault="00FB3D3D" w:rsidP="00FB3D3D">
      <w:pPr>
        <w:spacing w:after="0"/>
        <w:jc w:val="both"/>
        <w:rPr>
          <w:rFonts w:ascii="Times New Roman" w:hAnsi="Times New Roman"/>
          <w:sz w:val="28"/>
          <w:szCs w:val="28"/>
        </w:rPr>
      </w:pPr>
      <w:r>
        <w:rPr>
          <w:rFonts w:ascii="Times New Roman" w:hAnsi="Times New Roman"/>
          <w:sz w:val="28"/>
          <w:szCs w:val="28"/>
        </w:rPr>
        <w:lastRenderedPageBreak/>
        <w:br w:type="page"/>
      </w:r>
    </w:p>
    <w:p w14:paraId="56CA5626" w14:textId="77777777" w:rsidR="00FB3D3D" w:rsidRDefault="00FB3D3D" w:rsidP="00FB3D3D">
      <w:pPr>
        <w:spacing w:after="0"/>
        <w:jc w:val="both"/>
        <w:rPr>
          <w:rFonts w:ascii="Times New Roman" w:hAnsi="Times New Roman"/>
          <w:sz w:val="28"/>
          <w:szCs w:val="28"/>
        </w:rPr>
      </w:pPr>
    </w:p>
    <w:p w14:paraId="2B57E12C" w14:textId="77777777" w:rsidR="00FB3D3D" w:rsidRDefault="00FB3D3D" w:rsidP="00FB3D3D">
      <w:pPr>
        <w:rPr>
          <w:rFonts w:ascii="Times New Roman" w:hAnsi="Times New Roman"/>
          <w:b/>
          <w:sz w:val="24"/>
          <w:szCs w:val="24"/>
        </w:rPr>
      </w:pPr>
      <w:r>
        <w:rPr>
          <w:rFonts w:ascii="Times New Roman" w:hAnsi="Times New Roman"/>
          <w:b/>
          <w:sz w:val="24"/>
          <w:szCs w:val="24"/>
        </w:rPr>
        <w:t>A tanulói feladatlap tanulói változata</w:t>
      </w:r>
    </w:p>
    <w:tbl>
      <w:tblPr>
        <w:tblW w:w="9170" w:type="dxa"/>
        <w:tblLayout w:type="fixed"/>
        <w:tblLook w:val="04A0" w:firstRow="1" w:lastRow="0" w:firstColumn="1" w:lastColumn="0" w:noHBand="0" w:noVBand="1"/>
      </w:tblPr>
      <w:tblGrid>
        <w:gridCol w:w="6305"/>
        <w:gridCol w:w="2865"/>
      </w:tblGrid>
      <w:tr w:rsidR="00FB3D3D" w14:paraId="75897B44" w14:textId="77777777" w:rsidTr="006F5775">
        <w:trPr>
          <w:trHeight w:val="624"/>
        </w:trPr>
        <w:tc>
          <w:tcPr>
            <w:tcW w:w="6305" w:type="dxa"/>
            <w:tcBorders>
              <w:top w:val="single" w:sz="8" w:space="0" w:color="000000"/>
              <w:left w:val="single" w:sz="8" w:space="0" w:color="000000"/>
              <w:bottom w:val="single" w:sz="8" w:space="0" w:color="000000"/>
            </w:tcBorders>
            <w:shd w:val="clear" w:color="auto" w:fill="CCFFFF"/>
          </w:tcPr>
          <w:p w14:paraId="65662801" w14:textId="77777777" w:rsidR="00FB3D3D" w:rsidRDefault="00FB3D3D" w:rsidP="006F5775">
            <w:pPr>
              <w:spacing w:after="0"/>
              <w:jc w:val="center"/>
              <w:rPr>
                <w:rFonts w:ascii="Times New Roman" w:hAnsi="Times New Roman"/>
                <w:b/>
                <w:i/>
                <w:sz w:val="28"/>
                <w:szCs w:val="28"/>
              </w:rPr>
            </w:pPr>
            <w:r>
              <w:rPr>
                <w:rFonts w:ascii="Times New Roman" w:hAnsi="Times New Roman"/>
                <w:b/>
                <w:i/>
                <w:sz w:val="28"/>
                <w:szCs w:val="28"/>
              </w:rPr>
              <w:t>Csepereg az eső…</w:t>
            </w:r>
          </w:p>
          <w:p w14:paraId="1B199218" w14:textId="77777777" w:rsidR="00FB3D3D" w:rsidRDefault="00FB3D3D" w:rsidP="006F5775">
            <w:pPr>
              <w:spacing w:before="120" w:after="120"/>
              <w:ind w:hanging="2"/>
              <w:jc w:val="center"/>
              <w:rPr>
                <w:rFonts w:ascii="Times New Roman" w:eastAsia="Times New Roman" w:hAnsi="Times New Roman"/>
                <w:color w:val="000000"/>
                <w:sz w:val="24"/>
                <w:szCs w:val="24"/>
              </w:rPr>
            </w:pPr>
            <w:r>
              <w:rPr>
                <w:rFonts w:ascii="Times New Roman" w:hAnsi="Times New Roman"/>
                <w:b/>
                <w:sz w:val="28"/>
                <w:szCs w:val="28"/>
              </w:rPr>
              <w:t>Talajok vízáteresztő képességének vizsgálata</w:t>
            </w:r>
          </w:p>
        </w:tc>
        <w:tc>
          <w:tcPr>
            <w:tcW w:w="2865" w:type="dxa"/>
            <w:tcBorders>
              <w:top w:val="single" w:sz="8" w:space="0" w:color="000000"/>
              <w:left w:val="single" w:sz="8" w:space="0" w:color="000000"/>
              <w:bottom w:val="single" w:sz="8" w:space="0" w:color="000000"/>
              <w:right w:val="single" w:sz="8" w:space="0" w:color="000000"/>
            </w:tcBorders>
            <w:shd w:val="clear" w:color="auto" w:fill="CCFFFF"/>
            <w:tcMar>
              <w:top w:w="85" w:type="dxa"/>
              <w:left w:w="108" w:type="dxa"/>
              <w:bottom w:w="85" w:type="dxa"/>
              <w:right w:w="108" w:type="dxa"/>
            </w:tcMar>
          </w:tcPr>
          <w:p w14:paraId="3F06737E" w14:textId="77777777" w:rsidR="00FB3D3D" w:rsidRDefault="00FB3D3D" w:rsidP="006F5775">
            <w:pPr>
              <w:spacing w:before="120" w:after="120"/>
              <w:ind w:hanging="2"/>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KGYL_1</w:t>
            </w:r>
          </w:p>
        </w:tc>
      </w:tr>
      <w:tr w:rsidR="00FB3D3D" w14:paraId="08A9F6F5" w14:textId="77777777" w:rsidTr="006F5775">
        <w:trPr>
          <w:trHeight w:val="2957"/>
        </w:trPr>
        <w:tc>
          <w:tcPr>
            <w:tcW w:w="9170" w:type="dxa"/>
            <w:gridSpan w:val="2"/>
            <w:tcBorders>
              <w:top w:val="single" w:sz="8" w:space="0" w:color="000000"/>
              <w:left w:val="single" w:sz="8" w:space="0" w:color="000000"/>
              <w:bottom w:val="single" w:sz="8" w:space="0" w:color="000000"/>
              <w:right w:val="single" w:sz="8" w:space="0" w:color="000000"/>
            </w:tcBorders>
          </w:tcPr>
          <w:p w14:paraId="364ADF62" w14:textId="77777777" w:rsidR="00FB3D3D" w:rsidRPr="005E5713" w:rsidRDefault="00FB3D3D" w:rsidP="006F5775">
            <w:pPr>
              <w:ind w:hanging="2"/>
              <w:rPr>
                <w:rFonts w:ascii="Times New Roman" w:eastAsia="Times New Roman" w:hAnsi="Times New Roman"/>
                <w:b/>
                <w:color w:val="000000"/>
                <w:sz w:val="24"/>
                <w:szCs w:val="24"/>
              </w:rPr>
            </w:pPr>
            <w:r w:rsidRPr="005E5713">
              <w:rPr>
                <w:rFonts w:ascii="Times New Roman" w:eastAsia="Times New Roman" w:hAnsi="Times New Roman"/>
                <w:b/>
                <w:color w:val="000000"/>
                <w:sz w:val="24"/>
                <w:szCs w:val="24"/>
              </w:rPr>
              <w:t>Kérdés</w:t>
            </w:r>
          </w:p>
          <w:p w14:paraId="55E40738" w14:textId="77777777" w:rsidR="007C5E59" w:rsidRDefault="00FB3D3D" w:rsidP="007C5E59">
            <w:pPr>
              <w:ind w:hanging="2"/>
              <w:rPr>
                <w:rFonts w:ascii="Times New Roman" w:eastAsia="Times New Roman" w:hAnsi="Times New Roman"/>
                <w:bCs/>
                <w:color w:val="000000"/>
                <w:sz w:val="24"/>
                <w:szCs w:val="24"/>
              </w:rPr>
            </w:pPr>
            <w:r w:rsidRPr="005E5713">
              <w:rPr>
                <w:rFonts w:ascii="Times New Roman" w:eastAsia="Times New Roman" w:hAnsi="Times New Roman"/>
                <w:bCs/>
                <w:color w:val="000000"/>
                <w:sz w:val="24"/>
                <w:szCs w:val="24"/>
              </w:rPr>
              <w:t xml:space="preserve">Mit gondoltok, milyen anyagok alkotják a talajt? Mi okozhatja azt, hogy nagy esők után bizonyos talajokon pocsolyák keletkeznek, máshol pedig a föld teljesen elnyeli az esőt? </w:t>
            </w:r>
          </w:p>
          <w:p w14:paraId="5017BCCB" w14:textId="317AFA60" w:rsidR="00FB3D3D" w:rsidRPr="005E5713" w:rsidRDefault="00FB3D3D" w:rsidP="007C5E59">
            <w:pPr>
              <w:ind w:hanging="2"/>
              <w:rPr>
                <w:rFonts w:ascii="Times New Roman" w:eastAsia="Times New Roman" w:hAnsi="Times New Roman"/>
                <w:b/>
                <w:color w:val="000000"/>
                <w:sz w:val="24"/>
                <w:szCs w:val="24"/>
              </w:rPr>
            </w:pPr>
            <w:r w:rsidRPr="005E5713">
              <w:rPr>
                <w:rFonts w:ascii="Times New Roman" w:eastAsia="Times New Roman" w:hAnsi="Times New Roman"/>
                <w:b/>
                <w:color w:val="000000"/>
                <w:sz w:val="24"/>
                <w:szCs w:val="24"/>
              </w:rPr>
              <w:t>Mit tudok már?</w:t>
            </w:r>
          </w:p>
          <w:p w14:paraId="1EC8D87E" w14:textId="77777777" w:rsidR="007C5E59" w:rsidRDefault="007C5E59" w:rsidP="006F5775">
            <w:pPr>
              <w:ind w:hanging="2"/>
              <w:rPr>
                <w:rFonts w:ascii="Times New Roman" w:eastAsia="Times New Roman" w:hAnsi="Times New Roman"/>
                <w:bCs/>
                <w:sz w:val="24"/>
                <w:szCs w:val="24"/>
              </w:rPr>
            </w:pPr>
          </w:p>
          <w:p w14:paraId="44FBD233" w14:textId="77777777" w:rsidR="007C5E59" w:rsidRDefault="00FB3D3D" w:rsidP="006F5775">
            <w:pPr>
              <w:ind w:hanging="2"/>
              <w:rPr>
                <w:rFonts w:ascii="Times New Roman" w:eastAsia="Times New Roman" w:hAnsi="Times New Roman"/>
                <w:b/>
                <w:color w:val="000000"/>
                <w:sz w:val="24"/>
                <w:szCs w:val="24"/>
              </w:rPr>
            </w:pPr>
            <w:r w:rsidRPr="005E5713">
              <w:rPr>
                <w:rFonts w:ascii="Times New Roman" w:eastAsia="Times New Roman" w:hAnsi="Times New Roman"/>
                <w:b/>
                <w:color w:val="000000"/>
                <w:sz w:val="24"/>
                <w:szCs w:val="24"/>
              </w:rPr>
              <w:t xml:space="preserve">Mit tegyek a kérdés megválaszolására? </w:t>
            </w:r>
          </w:p>
          <w:p w14:paraId="400518AC" w14:textId="77777777" w:rsidR="007C5E59" w:rsidRDefault="007C5E59" w:rsidP="006F5775">
            <w:pPr>
              <w:ind w:hanging="2"/>
              <w:rPr>
                <w:rFonts w:ascii="Times New Roman" w:eastAsia="Times New Roman" w:hAnsi="Times New Roman"/>
                <w:b/>
                <w:color w:val="000000"/>
                <w:sz w:val="24"/>
                <w:szCs w:val="24"/>
              </w:rPr>
            </w:pPr>
          </w:p>
          <w:p w14:paraId="2137A9BC" w14:textId="77777777" w:rsidR="007C5E59" w:rsidRDefault="00FB3D3D" w:rsidP="006F5775">
            <w:pPr>
              <w:ind w:hanging="2"/>
              <w:rPr>
                <w:rFonts w:ascii="Times New Roman" w:eastAsia="Times New Roman" w:hAnsi="Times New Roman"/>
                <w:b/>
                <w:color w:val="000000"/>
                <w:sz w:val="24"/>
                <w:szCs w:val="24"/>
              </w:rPr>
            </w:pPr>
            <w:r w:rsidRPr="005E5713">
              <w:rPr>
                <w:rFonts w:ascii="Times New Roman" w:eastAsia="Times New Roman" w:hAnsi="Times New Roman"/>
                <w:b/>
                <w:color w:val="000000"/>
                <w:sz w:val="24"/>
                <w:szCs w:val="24"/>
              </w:rPr>
              <w:t xml:space="preserve">Mit gondolok, mi fog történni? </w:t>
            </w:r>
          </w:p>
          <w:p w14:paraId="4EBE4448" w14:textId="77777777" w:rsidR="007C5E59" w:rsidRDefault="007C5E59" w:rsidP="006F5775">
            <w:pPr>
              <w:ind w:hanging="2"/>
              <w:rPr>
                <w:rFonts w:ascii="Times New Roman" w:eastAsia="Times New Roman" w:hAnsi="Times New Roman"/>
                <w:b/>
                <w:color w:val="000000"/>
                <w:sz w:val="24"/>
                <w:szCs w:val="24"/>
              </w:rPr>
            </w:pPr>
          </w:p>
          <w:p w14:paraId="24A1B1FC" w14:textId="5B6CC02A" w:rsidR="007C5E59" w:rsidRPr="005E5713" w:rsidRDefault="007C5E59" w:rsidP="007C5E59">
            <w:pPr>
              <w:spacing w:before="60" w:after="60"/>
              <w:ind w:hanging="2"/>
              <w:rPr>
                <w:rFonts w:ascii="Times New Roman" w:eastAsia="Times New Roman" w:hAnsi="Times New Roman"/>
                <w:b/>
                <w:color w:val="000000"/>
                <w:sz w:val="24"/>
                <w:szCs w:val="24"/>
              </w:rPr>
            </w:pPr>
            <w:r w:rsidRPr="005E5713">
              <w:rPr>
                <w:rFonts w:ascii="Times New Roman" w:eastAsia="Times New Roman" w:hAnsi="Times New Roman"/>
                <w:b/>
                <w:color w:val="000000"/>
                <w:sz w:val="24"/>
                <w:szCs w:val="24"/>
              </w:rPr>
              <w:t>Mire van szükségem</w:t>
            </w:r>
            <w:r>
              <w:rPr>
                <w:rFonts w:ascii="Times New Roman" w:eastAsia="Times New Roman" w:hAnsi="Times New Roman"/>
                <w:b/>
                <w:color w:val="000000"/>
                <w:sz w:val="24"/>
                <w:szCs w:val="24"/>
              </w:rPr>
              <w:t xml:space="preserve"> a kísérlet végrehajtásához? </w:t>
            </w:r>
          </w:p>
          <w:p w14:paraId="6A35E510" w14:textId="77777777" w:rsidR="007C5E59" w:rsidRDefault="007C5E59" w:rsidP="007C5E59">
            <w:pPr>
              <w:keepNext/>
              <w:tabs>
                <w:tab w:val="left" w:pos="552"/>
              </w:tabs>
              <w:spacing w:after="0"/>
              <w:jc w:val="both"/>
              <w:rPr>
                <w:rFonts w:ascii="Times New Roman" w:hAnsi="Times New Roman"/>
                <w:sz w:val="24"/>
                <w:szCs w:val="24"/>
              </w:rPr>
            </w:pPr>
            <w:r w:rsidRPr="005E5713">
              <w:rPr>
                <w:rFonts w:ascii="Times New Roman" w:hAnsi="Times New Roman"/>
                <w:sz w:val="24"/>
                <w:szCs w:val="24"/>
              </w:rPr>
              <w:t>Többféle talajminta (agyagos föld, virágföld, homokos talaj), 3 egyforma méretű és formájú befőttesüveg, 3 egyforma, alul kilyukasztott virágcserép, ami illeszkedik a befőttesüvegekre, de nem esik bele azokba, 3 egyforma pohár, filctoll, ami fog az üvegre, víz, szúnyoghálódarab vagy géz</w:t>
            </w:r>
          </w:p>
          <w:p w14:paraId="1E6016D2" w14:textId="77777777" w:rsidR="007C5E59" w:rsidRPr="005E5713" w:rsidRDefault="007C5E59" w:rsidP="007C5E59">
            <w:pPr>
              <w:keepNext/>
              <w:tabs>
                <w:tab w:val="left" w:pos="552"/>
              </w:tabs>
              <w:spacing w:after="0"/>
              <w:jc w:val="both"/>
              <w:rPr>
                <w:rFonts w:ascii="Times New Roman" w:hAnsi="Times New Roman"/>
                <w:sz w:val="24"/>
                <w:szCs w:val="24"/>
              </w:rPr>
            </w:pPr>
          </w:p>
          <w:p w14:paraId="162B4F44" w14:textId="6F774C7D" w:rsidR="00FB3D3D" w:rsidRPr="005E5713" w:rsidRDefault="00FB3D3D" w:rsidP="006F5775">
            <w:pPr>
              <w:ind w:hanging="2"/>
              <w:rPr>
                <w:rFonts w:ascii="Times New Roman" w:eastAsia="Times New Roman" w:hAnsi="Times New Roman"/>
                <w:b/>
                <w:color w:val="000000"/>
                <w:sz w:val="24"/>
                <w:szCs w:val="24"/>
              </w:rPr>
            </w:pPr>
            <w:r w:rsidRPr="005E5713">
              <w:rPr>
                <w:rFonts w:ascii="Times New Roman" w:eastAsia="Times New Roman" w:hAnsi="Times New Roman"/>
                <w:b/>
                <w:color w:val="000000"/>
                <w:sz w:val="24"/>
                <w:szCs w:val="24"/>
              </w:rPr>
              <w:t>A kísérlet végrehajtása.</w:t>
            </w:r>
          </w:p>
          <w:p w14:paraId="168C9E3A" w14:textId="77777777" w:rsidR="00FB3D3D" w:rsidRPr="005E5713" w:rsidRDefault="00FB3D3D" w:rsidP="006F5775">
            <w:pPr>
              <w:ind w:hanging="2"/>
              <w:rPr>
                <w:rFonts w:ascii="Times New Roman" w:eastAsia="Times New Roman" w:hAnsi="Times New Roman"/>
                <w:bCs/>
                <w:color w:val="000000"/>
                <w:sz w:val="24"/>
                <w:szCs w:val="24"/>
              </w:rPr>
            </w:pPr>
            <w:r w:rsidRPr="005E5713">
              <w:rPr>
                <w:rFonts w:ascii="Times New Roman" w:eastAsia="Times New Roman" w:hAnsi="Times New Roman"/>
                <w:bCs/>
                <w:color w:val="000000"/>
                <w:sz w:val="24"/>
                <w:szCs w:val="24"/>
              </w:rPr>
              <w:t>A kísérlettel azt vizsgáljuk meg, hogy melyik talaj milyen gyorsan engedi át a vizet, illetve milyen sokáig képes megtartani.</w:t>
            </w:r>
          </w:p>
          <w:p w14:paraId="2B9EC53A" w14:textId="77777777" w:rsidR="00FB3D3D" w:rsidRPr="005E5713" w:rsidRDefault="00FB3D3D" w:rsidP="00FB3D3D">
            <w:pPr>
              <w:keepNext/>
              <w:numPr>
                <w:ilvl w:val="0"/>
                <w:numId w:val="4"/>
              </w:numPr>
              <w:tabs>
                <w:tab w:val="clear" w:pos="900"/>
                <w:tab w:val="left" w:pos="612"/>
              </w:tabs>
              <w:spacing w:after="0"/>
              <w:jc w:val="both"/>
              <w:rPr>
                <w:rFonts w:ascii="Times New Roman" w:hAnsi="Times New Roman"/>
                <w:sz w:val="24"/>
                <w:szCs w:val="24"/>
              </w:rPr>
            </w:pPr>
            <w:r w:rsidRPr="005E5713">
              <w:rPr>
                <w:rFonts w:ascii="Times New Roman" w:hAnsi="Times New Roman"/>
                <w:sz w:val="24"/>
                <w:szCs w:val="24"/>
              </w:rPr>
              <w:t xml:space="preserve"> Az üres virágcserepek aljára tegyetek egy-egy szúnyoghálót vagy gézlapot!</w:t>
            </w:r>
          </w:p>
          <w:p w14:paraId="050117B8" w14:textId="77777777" w:rsidR="00FB3D3D" w:rsidRPr="005E5713" w:rsidRDefault="00FB3D3D" w:rsidP="00FB3D3D">
            <w:pPr>
              <w:keepNext/>
              <w:numPr>
                <w:ilvl w:val="0"/>
                <w:numId w:val="4"/>
              </w:numPr>
              <w:tabs>
                <w:tab w:val="clear" w:pos="900"/>
                <w:tab w:val="left" w:pos="612"/>
              </w:tabs>
              <w:spacing w:after="0"/>
              <w:jc w:val="both"/>
              <w:rPr>
                <w:rFonts w:ascii="Times New Roman" w:hAnsi="Times New Roman"/>
                <w:sz w:val="24"/>
                <w:szCs w:val="24"/>
              </w:rPr>
            </w:pPr>
            <w:r w:rsidRPr="005E5713">
              <w:rPr>
                <w:rFonts w:ascii="Times New Roman" w:hAnsi="Times New Roman"/>
                <w:sz w:val="24"/>
                <w:szCs w:val="24"/>
              </w:rPr>
              <w:t>Töltsetek félig egy-egy virágcserepet a három különböző talajmintával (agyagos föld, virágföld, homokos talaj)!</w:t>
            </w:r>
          </w:p>
          <w:p w14:paraId="15F79290" w14:textId="77777777" w:rsidR="00FB3D3D" w:rsidRPr="005E5713" w:rsidRDefault="00FB3D3D" w:rsidP="00FB3D3D">
            <w:pPr>
              <w:keepNext/>
              <w:numPr>
                <w:ilvl w:val="0"/>
                <w:numId w:val="4"/>
              </w:numPr>
              <w:tabs>
                <w:tab w:val="clear" w:pos="900"/>
                <w:tab w:val="left" w:pos="612"/>
              </w:tabs>
              <w:spacing w:after="0"/>
              <w:jc w:val="both"/>
              <w:rPr>
                <w:rFonts w:ascii="Times New Roman" w:hAnsi="Times New Roman"/>
                <w:sz w:val="24"/>
                <w:szCs w:val="24"/>
              </w:rPr>
            </w:pPr>
            <w:r w:rsidRPr="005E5713">
              <w:rPr>
                <w:rFonts w:ascii="Times New Roman" w:hAnsi="Times New Roman"/>
                <w:sz w:val="24"/>
                <w:szCs w:val="24"/>
              </w:rPr>
              <w:t>Állítsátok a cserepeket a befőttesüvegekre!</w:t>
            </w:r>
          </w:p>
          <w:p w14:paraId="55BE51F0" w14:textId="77777777" w:rsidR="00FB3D3D" w:rsidRPr="005E5713" w:rsidRDefault="00FB3D3D" w:rsidP="00FB3D3D">
            <w:pPr>
              <w:keepNext/>
              <w:numPr>
                <w:ilvl w:val="0"/>
                <w:numId w:val="4"/>
              </w:numPr>
              <w:tabs>
                <w:tab w:val="clear" w:pos="900"/>
                <w:tab w:val="left" w:pos="612"/>
              </w:tabs>
              <w:spacing w:after="0"/>
              <w:jc w:val="both"/>
              <w:rPr>
                <w:rFonts w:ascii="Times New Roman" w:hAnsi="Times New Roman"/>
                <w:sz w:val="24"/>
                <w:szCs w:val="24"/>
              </w:rPr>
            </w:pPr>
            <w:r w:rsidRPr="005E5713">
              <w:rPr>
                <w:rFonts w:ascii="Times New Roman" w:hAnsi="Times New Roman"/>
                <w:sz w:val="24"/>
                <w:szCs w:val="24"/>
              </w:rPr>
              <w:t>Mindegyik cserépre egyszerre, közel egyforma sebességgel öntsetek ugyanannyi /egy-egy pohár/ vizet!</w:t>
            </w:r>
          </w:p>
          <w:p w14:paraId="015A43CD" w14:textId="77777777" w:rsidR="00FB3D3D" w:rsidRPr="005E5713" w:rsidRDefault="00FB3D3D" w:rsidP="00FB3D3D">
            <w:pPr>
              <w:keepNext/>
              <w:numPr>
                <w:ilvl w:val="0"/>
                <w:numId w:val="4"/>
              </w:numPr>
              <w:tabs>
                <w:tab w:val="clear" w:pos="900"/>
                <w:tab w:val="left" w:pos="612"/>
              </w:tabs>
              <w:spacing w:after="0"/>
              <w:jc w:val="both"/>
              <w:rPr>
                <w:rFonts w:ascii="Times New Roman" w:hAnsi="Times New Roman"/>
                <w:sz w:val="24"/>
                <w:szCs w:val="24"/>
              </w:rPr>
            </w:pPr>
            <w:r w:rsidRPr="005E5713">
              <w:rPr>
                <w:rFonts w:ascii="Times New Roman" w:hAnsi="Times New Roman"/>
                <w:sz w:val="24"/>
                <w:szCs w:val="24"/>
              </w:rPr>
              <w:t>Egyikőtök számoljon húszig, majd jelöljétek meg az üvegeken az átfolyt víz mennyiségét. A számolást ismételjétek meg még egyszer</w:t>
            </w:r>
            <w:r w:rsidR="008B0834">
              <w:rPr>
                <w:rFonts w:ascii="Times New Roman" w:hAnsi="Times New Roman"/>
                <w:sz w:val="24"/>
                <w:szCs w:val="24"/>
              </w:rPr>
              <w:t>!</w:t>
            </w:r>
          </w:p>
          <w:p w14:paraId="7EE7BA41" w14:textId="77777777" w:rsidR="00FB3D3D" w:rsidRPr="005E5713" w:rsidRDefault="00FB3D3D" w:rsidP="00FB3D3D">
            <w:pPr>
              <w:keepNext/>
              <w:numPr>
                <w:ilvl w:val="0"/>
                <w:numId w:val="4"/>
              </w:numPr>
              <w:tabs>
                <w:tab w:val="clear" w:pos="900"/>
                <w:tab w:val="left" w:pos="612"/>
              </w:tabs>
              <w:spacing w:after="0"/>
              <w:jc w:val="both"/>
              <w:rPr>
                <w:rFonts w:ascii="Times New Roman" w:hAnsi="Times New Roman"/>
              </w:rPr>
            </w:pPr>
            <w:r w:rsidRPr="005E5713">
              <w:rPr>
                <w:rFonts w:ascii="Times New Roman" w:hAnsi="Times New Roman"/>
                <w:sz w:val="24"/>
                <w:szCs w:val="24"/>
              </w:rPr>
              <w:t>Figyeljétek meg, hogy melyik talajtípuson fog hamarabb átfolyni a víz! Rajzoljátok le a látottakat!</w:t>
            </w:r>
          </w:p>
          <w:p w14:paraId="1AE144F4" w14:textId="77777777" w:rsidR="00FB3D3D" w:rsidRPr="005E5713" w:rsidRDefault="00FB3D3D" w:rsidP="006F5775">
            <w:pPr>
              <w:keepNext/>
              <w:tabs>
                <w:tab w:val="left" w:pos="612"/>
                <w:tab w:val="left" w:pos="2700"/>
              </w:tabs>
              <w:spacing w:after="0"/>
              <w:ind w:left="252"/>
              <w:jc w:val="both"/>
              <w:rPr>
                <w:rFonts w:ascii="Times New Roman" w:hAnsi="Times New Roman"/>
                <w:sz w:val="24"/>
                <w:szCs w:val="24"/>
              </w:rPr>
            </w:pPr>
          </w:p>
          <w:p w14:paraId="4F1F14E3" w14:textId="77777777" w:rsidR="00FB3D3D" w:rsidRPr="005E5713" w:rsidRDefault="00FB3D3D" w:rsidP="006F5775">
            <w:pPr>
              <w:spacing w:before="60" w:after="60"/>
              <w:ind w:hanging="2"/>
              <w:rPr>
                <w:rFonts w:ascii="Times New Roman" w:eastAsia="Times New Roman" w:hAnsi="Times New Roman"/>
                <w:sz w:val="24"/>
                <w:szCs w:val="24"/>
              </w:rPr>
            </w:pPr>
          </w:p>
          <w:p w14:paraId="6ED1D21F" w14:textId="77777777" w:rsidR="00FB3D3D" w:rsidRPr="005E5713" w:rsidRDefault="00FB3D3D" w:rsidP="006F5775">
            <w:pPr>
              <w:ind w:hanging="2"/>
              <w:rPr>
                <w:rFonts w:ascii="Times New Roman" w:hAnsi="Times New Roman"/>
                <w:sz w:val="24"/>
                <w:szCs w:val="24"/>
              </w:rPr>
            </w:pPr>
          </w:p>
          <w:p w14:paraId="0276DED6" w14:textId="77777777" w:rsidR="00FB3D3D" w:rsidRPr="005E5713" w:rsidRDefault="00FB3D3D" w:rsidP="006F5775">
            <w:pPr>
              <w:ind w:hanging="2"/>
              <w:rPr>
                <w:rFonts w:ascii="Times New Roman" w:eastAsia="Times New Roman" w:hAnsi="Times New Roman"/>
                <w:b/>
                <w:color w:val="000000"/>
                <w:sz w:val="24"/>
                <w:szCs w:val="24"/>
              </w:rPr>
            </w:pPr>
            <w:r w:rsidRPr="005E5713">
              <w:rPr>
                <w:rFonts w:ascii="Times New Roman" w:eastAsia="Times New Roman" w:hAnsi="Times New Roman"/>
                <w:b/>
                <w:color w:val="000000"/>
                <w:sz w:val="24"/>
                <w:szCs w:val="24"/>
              </w:rPr>
              <w:t xml:space="preserve">Mit figyeltem meg? Mit észleltem? </w:t>
            </w:r>
          </w:p>
          <w:p w14:paraId="254F56B1" w14:textId="77777777" w:rsidR="00FB3D3D" w:rsidRPr="005E5713" w:rsidRDefault="00FB3D3D" w:rsidP="006F5775">
            <w:pPr>
              <w:ind w:hanging="2"/>
              <w:rPr>
                <w:rFonts w:ascii="Times New Roman" w:hAnsi="Times New Roman"/>
                <w:sz w:val="24"/>
                <w:szCs w:val="24"/>
                <w:lang w:val="de-DE"/>
              </w:rPr>
            </w:pPr>
          </w:p>
          <w:p w14:paraId="6FBD7873" w14:textId="77777777" w:rsidR="00FB3D3D" w:rsidRPr="005E5713" w:rsidRDefault="00FB3D3D" w:rsidP="006F5775">
            <w:pPr>
              <w:ind w:hanging="2"/>
              <w:rPr>
                <w:rFonts w:ascii="Times New Roman" w:eastAsia="Times New Roman" w:hAnsi="Times New Roman"/>
                <w:color w:val="000000"/>
                <w:sz w:val="24"/>
                <w:szCs w:val="24"/>
              </w:rPr>
            </w:pPr>
            <w:r w:rsidRPr="005E5713">
              <w:rPr>
                <w:rFonts w:ascii="Times New Roman" w:eastAsia="Times New Roman" w:hAnsi="Times New Roman"/>
                <w:b/>
                <w:color w:val="000000"/>
                <w:sz w:val="24"/>
                <w:szCs w:val="24"/>
              </w:rPr>
              <w:t xml:space="preserve">Helyes a feltételezésem, az történt, amire gondoltam?  </w:t>
            </w:r>
          </w:p>
          <w:p w14:paraId="52C2D4CE" w14:textId="77777777" w:rsidR="00FB3D3D" w:rsidRPr="005E5713" w:rsidRDefault="00FB3D3D" w:rsidP="006F5775">
            <w:pPr>
              <w:spacing w:before="60" w:after="60"/>
              <w:ind w:hanging="2"/>
              <w:rPr>
                <w:rFonts w:ascii="Times New Roman" w:eastAsia="Times New Roman" w:hAnsi="Times New Roman"/>
                <w:color w:val="000000"/>
                <w:sz w:val="24"/>
                <w:szCs w:val="24"/>
              </w:rPr>
            </w:pPr>
          </w:p>
          <w:p w14:paraId="176AB496" w14:textId="77777777" w:rsidR="00FB3D3D" w:rsidRPr="005E5713" w:rsidRDefault="00FB3D3D" w:rsidP="006F5775">
            <w:pPr>
              <w:spacing w:before="60" w:after="60"/>
              <w:ind w:hanging="2"/>
              <w:rPr>
                <w:rFonts w:ascii="Times New Roman" w:eastAsia="Times New Roman" w:hAnsi="Times New Roman"/>
                <w:color w:val="000000"/>
                <w:sz w:val="24"/>
                <w:szCs w:val="24"/>
              </w:rPr>
            </w:pPr>
            <w:r w:rsidRPr="005E5713">
              <w:rPr>
                <w:rFonts w:ascii="Times New Roman" w:eastAsia="Times New Roman" w:hAnsi="Times New Roman"/>
                <w:b/>
                <w:color w:val="000000"/>
                <w:sz w:val="24"/>
                <w:szCs w:val="24"/>
              </w:rPr>
              <w:t xml:space="preserve">Hogyan magyarázom a történteket? </w:t>
            </w:r>
          </w:p>
          <w:p w14:paraId="3E2A0026" w14:textId="77777777" w:rsidR="00FB3D3D" w:rsidRDefault="00FB3D3D" w:rsidP="007C5E59"/>
          <w:p w14:paraId="0227CE7F" w14:textId="77777777" w:rsidR="007C5E59" w:rsidRDefault="007C5E59" w:rsidP="007C5E59"/>
          <w:p w14:paraId="690F3D27" w14:textId="77777777" w:rsidR="007C5E59" w:rsidRDefault="007C5E59" w:rsidP="007C5E59"/>
        </w:tc>
      </w:tr>
    </w:tbl>
    <w:p w14:paraId="7B73DD28" w14:textId="77777777" w:rsidR="00FB3D3D" w:rsidRDefault="00FB3D3D" w:rsidP="00FB3D3D">
      <w:pPr>
        <w:spacing w:after="0"/>
        <w:ind w:left="1" w:hanging="3"/>
        <w:jc w:val="both"/>
        <w:rPr>
          <w:rFonts w:ascii="Times New Roman" w:eastAsia="Times New Roman" w:hAnsi="Times New Roman"/>
          <w:color w:val="000000"/>
          <w:sz w:val="28"/>
          <w:szCs w:val="28"/>
        </w:rPr>
      </w:pPr>
    </w:p>
    <w:p w14:paraId="26F844AA" w14:textId="77777777" w:rsidR="008B0834" w:rsidRDefault="008B0834">
      <w:pPr>
        <w:spacing w:after="160" w:line="259" w:lineRule="auto"/>
        <w:rPr>
          <w:rFonts w:ascii="Times New Roman" w:hAnsi="Times New Roman"/>
          <w:sz w:val="28"/>
          <w:szCs w:val="28"/>
        </w:rPr>
      </w:pPr>
      <w:r>
        <w:rPr>
          <w:rFonts w:ascii="Times New Roman" w:hAnsi="Times New Roman"/>
          <w:sz w:val="28"/>
          <w:szCs w:val="28"/>
        </w:rPr>
        <w:br w:type="page"/>
      </w:r>
    </w:p>
    <w:p w14:paraId="1D6EEE6C" w14:textId="77777777" w:rsidR="008605CD" w:rsidRDefault="008605CD" w:rsidP="008605CD">
      <w:pPr>
        <w:rPr>
          <w:rFonts w:ascii="Times New Roman" w:hAnsi="Times New Roman"/>
          <w:b/>
          <w:sz w:val="24"/>
          <w:szCs w:val="24"/>
        </w:rPr>
      </w:pPr>
      <w:r w:rsidRPr="007A5C6E">
        <w:rPr>
          <w:rFonts w:ascii="Times New Roman" w:hAnsi="Times New Roman"/>
          <w:b/>
          <w:sz w:val="24"/>
          <w:szCs w:val="24"/>
        </w:rPr>
        <w:lastRenderedPageBreak/>
        <w:t>A tanulói feladatlap tanári változata</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85" w:type="dxa"/>
          <w:bottom w:w="85" w:type="dxa"/>
        </w:tblCellMar>
        <w:tblLook w:val="0000" w:firstRow="0" w:lastRow="0" w:firstColumn="0" w:lastColumn="0" w:noHBand="0" w:noVBand="0"/>
      </w:tblPr>
      <w:tblGrid>
        <w:gridCol w:w="8594"/>
        <w:gridCol w:w="53"/>
      </w:tblGrid>
      <w:tr w:rsidR="008B0834" w:rsidRPr="001856B4" w14:paraId="4239A576" w14:textId="77777777" w:rsidTr="006F5775">
        <w:trPr>
          <w:trHeight w:val="471"/>
        </w:trPr>
        <w:tc>
          <w:tcPr>
            <w:tcW w:w="8647" w:type="dxa"/>
            <w:gridSpan w:val="2"/>
            <w:shd w:val="clear" w:color="auto" w:fill="CCFFFF"/>
          </w:tcPr>
          <w:p w14:paraId="43BD75B5" w14:textId="77777777" w:rsidR="008B0834" w:rsidRPr="008B0834" w:rsidRDefault="008B0834" w:rsidP="008B0834">
            <w:pPr>
              <w:pBdr>
                <w:top w:val="nil"/>
                <w:left w:val="nil"/>
                <w:bottom w:val="nil"/>
                <w:right w:val="nil"/>
                <w:between w:val="nil"/>
              </w:pBdr>
              <w:spacing w:before="120" w:after="120"/>
              <w:ind w:hanging="2"/>
              <w:jc w:val="center"/>
              <w:rPr>
                <w:rFonts w:ascii="Times New Roman" w:hAnsi="Times New Roman"/>
                <w:b/>
                <w:bCs/>
                <w:i/>
                <w:iCs/>
                <w:sz w:val="28"/>
                <w:szCs w:val="28"/>
              </w:rPr>
            </w:pPr>
            <w:r w:rsidRPr="008B0834">
              <w:rPr>
                <w:rFonts w:ascii="Times New Roman" w:hAnsi="Times New Roman"/>
                <w:b/>
                <w:bCs/>
                <w:i/>
                <w:iCs/>
                <w:sz w:val="28"/>
                <w:szCs w:val="28"/>
              </w:rPr>
              <w:t>Tavaszi szél…</w:t>
            </w:r>
          </w:p>
          <w:p w14:paraId="56597DBD" w14:textId="77777777" w:rsidR="008B0834" w:rsidRPr="001856B4" w:rsidRDefault="008B0834" w:rsidP="006F5775">
            <w:pPr>
              <w:spacing w:after="0" w:line="240" w:lineRule="auto"/>
              <w:jc w:val="center"/>
              <w:rPr>
                <w:rFonts w:ascii="Times New Roman" w:hAnsi="Times New Roman"/>
                <w:sz w:val="24"/>
                <w:szCs w:val="24"/>
              </w:rPr>
            </w:pPr>
            <w:r w:rsidRPr="00B41E42">
              <w:rPr>
                <w:rFonts w:ascii="Times New Roman" w:hAnsi="Times New Roman"/>
                <w:b/>
                <w:bCs/>
                <w:sz w:val="28"/>
                <w:szCs w:val="28"/>
              </w:rPr>
              <w:t xml:space="preserve">A szél felszínformáló munkájának bemutatása </w:t>
            </w:r>
            <w:r>
              <w:rPr>
                <w:rFonts w:ascii="Times New Roman" w:eastAsia="Times New Roman" w:hAnsi="Times New Roman"/>
                <w:b/>
                <w:color w:val="000000"/>
                <w:sz w:val="28"/>
                <w:szCs w:val="28"/>
              </w:rPr>
              <w:t>KTL_2</w:t>
            </w:r>
          </w:p>
        </w:tc>
      </w:tr>
      <w:tr w:rsidR="008B0834" w:rsidRPr="006012A5" w14:paraId="58F4A0F6" w14:textId="77777777" w:rsidTr="006F5775">
        <w:trPr>
          <w:gridAfter w:val="1"/>
          <w:wAfter w:w="53" w:type="dxa"/>
          <w:trHeight w:val="6983"/>
        </w:trPr>
        <w:tc>
          <w:tcPr>
            <w:tcW w:w="8594" w:type="dxa"/>
          </w:tcPr>
          <w:p w14:paraId="388D65A0" w14:textId="77777777" w:rsidR="008B0834" w:rsidRDefault="008B0834" w:rsidP="006F5775">
            <w:pPr>
              <w:snapToGrid w:val="0"/>
              <w:spacing w:before="60" w:after="60"/>
              <w:rPr>
                <w:rFonts w:ascii="Times New Roman" w:hAnsi="Times New Roman"/>
                <w:b/>
                <w:sz w:val="28"/>
                <w:szCs w:val="28"/>
              </w:rPr>
            </w:pPr>
            <w:r w:rsidRPr="006012A5">
              <w:rPr>
                <w:rFonts w:ascii="Times New Roman" w:hAnsi="Times New Roman"/>
                <w:b/>
                <w:sz w:val="28"/>
                <w:szCs w:val="28"/>
              </w:rPr>
              <w:t>Mi foglalkoztatja a gyerekeket?</w:t>
            </w:r>
          </w:p>
          <w:p w14:paraId="23808916" w14:textId="77777777" w:rsidR="008B0834" w:rsidRPr="00DD66A1" w:rsidRDefault="008B0834" w:rsidP="006F5775">
            <w:pPr>
              <w:rPr>
                <w:rFonts w:ascii="Times New Roman" w:hAnsi="Times New Roman"/>
                <w:sz w:val="24"/>
                <w:szCs w:val="24"/>
              </w:rPr>
            </w:pPr>
            <w:r w:rsidRPr="00DD66A1">
              <w:rPr>
                <w:rFonts w:ascii="Times New Roman" w:hAnsi="Times New Roman"/>
                <w:sz w:val="24"/>
                <w:szCs w:val="24"/>
              </w:rPr>
              <w:t>Hogyan működik az szél felszínformálása? Milyen formák keletkeznek?</w:t>
            </w:r>
            <w:r>
              <w:rPr>
                <w:rFonts w:ascii="Times New Roman" w:hAnsi="Times New Roman"/>
                <w:sz w:val="24"/>
                <w:szCs w:val="24"/>
              </w:rPr>
              <w:t xml:space="preserve"> </w:t>
            </w:r>
            <w:r w:rsidRPr="00DD66A1">
              <w:rPr>
                <w:rFonts w:ascii="Times New Roman" w:hAnsi="Times New Roman"/>
                <w:sz w:val="24"/>
                <w:szCs w:val="24"/>
              </w:rPr>
              <w:t xml:space="preserve">Miért tud a szél a </w:t>
            </w:r>
            <w:r>
              <w:rPr>
                <w:rFonts w:ascii="Times New Roman" w:hAnsi="Times New Roman"/>
                <w:sz w:val="24"/>
                <w:szCs w:val="24"/>
              </w:rPr>
              <w:t xml:space="preserve">sivatagban </w:t>
            </w:r>
            <w:r w:rsidRPr="00DD66A1">
              <w:rPr>
                <w:rFonts w:ascii="Times New Roman" w:hAnsi="Times New Roman"/>
                <w:sz w:val="24"/>
                <w:szCs w:val="24"/>
              </w:rPr>
              <w:t>látványos felszínformáló munkát végezni? Miért nem egyfo</w:t>
            </w:r>
            <w:r>
              <w:rPr>
                <w:rFonts w:ascii="Times New Roman" w:hAnsi="Times New Roman"/>
                <w:sz w:val="24"/>
                <w:szCs w:val="24"/>
              </w:rPr>
              <w:t>r</w:t>
            </w:r>
            <w:r w:rsidRPr="00DD66A1">
              <w:rPr>
                <w:rFonts w:ascii="Times New Roman" w:hAnsi="Times New Roman"/>
                <w:sz w:val="24"/>
                <w:szCs w:val="24"/>
              </w:rPr>
              <w:t>mák</w:t>
            </w:r>
            <w:r>
              <w:rPr>
                <w:rFonts w:ascii="Times New Roman" w:hAnsi="Times New Roman"/>
                <w:sz w:val="24"/>
                <w:szCs w:val="24"/>
              </w:rPr>
              <w:t xml:space="preserve"> és állandóak</w:t>
            </w:r>
            <w:r w:rsidRPr="00DD66A1">
              <w:rPr>
                <w:rFonts w:ascii="Times New Roman" w:hAnsi="Times New Roman"/>
                <w:sz w:val="24"/>
                <w:szCs w:val="24"/>
              </w:rPr>
              <w:t xml:space="preserve"> a </w:t>
            </w:r>
            <w:r>
              <w:rPr>
                <w:rFonts w:ascii="Times New Roman" w:hAnsi="Times New Roman"/>
                <w:sz w:val="24"/>
                <w:szCs w:val="24"/>
              </w:rPr>
              <w:t xml:space="preserve">sivatag </w:t>
            </w:r>
            <w:r w:rsidRPr="00DD66A1">
              <w:rPr>
                <w:rFonts w:ascii="Times New Roman" w:hAnsi="Times New Roman"/>
                <w:sz w:val="24"/>
                <w:szCs w:val="24"/>
              </w:rPr>
              <w:t xml:space="preserve">felszíni formái? </w:t>
            </w:r>
            <w:r>
              <w:rPr>
                <w:rFonts w:ascii="Times New Roman" w:hAnsi="Times New Roman"/>
                <w:sz w:val="24"/>
                <w:szCs w:val="24"/>
              </w:rPr>
              <w:t xml:space="preserve">A szél minden kőzetre hatással van? Mit tud még elmozdítani a szél? </w:t>
            </w:r>
          </w:p>
          <w:p w14:paraId="1517E24B" w14:textId="77777777" w:rsidR="008B0834" w:rsidRPr="006012A5" w:rsidRDefault="008B0834" w:rsidP="006F5775">
            <w:pPr>
              <w:spacing w:before="60" w:after="60"/>
              <w:rPr>
                <w:rFonts w:ascii="Times New Roman" w:hAnsi="Times New Roman"/>
                <w:b/>
                <w:sz w:val="28"/>
                <w:szCs w:val="28"/>
              </w:rPr>
            </w:pPr>
            <w:r w:rsidRPr="006012A5">
              <w:rPr>
                <w:rFonts w:ascii="Times New Roman" w:hAnsi="Times New Roman"/>
                <w:b/>
                <w:sz w:val="28"/>
                <w:szCs w:val="28"/>
              </w:rPr>
              <w:t>A gyerekek lehetséges feltételezései:</w:t>
            </w:r>
          </w:p>
          <w:p w14:paraId="50510DCB" w14:textId="77777777" w:rsidR="008B0834" w:rsidRPr="00360D4E" w:rsidRDefault="008B0834" w:rsidP="008B0834">
            <w:pPr>
              <w:numPr>
                <w:ilvl w:val="0"/>
                <w:numId w:val="11"/>
              </w:numPr>
              <w:spacing w:after="0" w:line="240" w:lineRule="auto"/>
              <w:rPr>
                <w:rFonts w:ascii="Times New Roman" w:hAnsi="Times New Roman"/>
                <w:sz w:val="24"/>
                <w:szCs w:val="24"/>
              </w:rPr>
            </w:pPr>
            <w:r w:rsidRPr="00360D4E">
              <w:rPr>
                <w:rFonts w:ascii="Times New Roman" w:hAnsi="Times New Roman"/>
                <w:sz w:val="24"/>
                <w:szCs w:val="24"/>
              </w:rPr>
              <w:t>A szél munkája mindhárom kőzetre azonos vagy hasonló lesz.</w:t>
            </w:r>
          </w:p>
          <w:p w14:paraId="508B0793" w14:textId="77777777" w:rsidR="008B0834" w:rsidRPr="00360D4E" w:rsidRDefault="008B0834" w:rsidP="008B0834">
            <w:pPr>
              <w:numPr>
                <w:ilvl w:val="0"/>
                <w:numId w:val="11"/>
              </w:numPr>
              <w:spacing w:after="0" w:line="240" w:lineRule="auto"/>
              <w:rPr>
                <w:rFonts w:ascii="Times New Roman" w:hAnsi="Times New Roman"/>
              </w:rPr>
            </w:pPr>
            <w:r w:rsidRPr="00360D4E">
              <w:rPr>
                <w:rFonts w:ascii="Times New Roman" w:hAnsi="Times New Roman"/>
                <w:sz w:val="24"/>
                <w:szCs w:val="24"/>
              </w:rPr>
              <w:t>A szél munkája mindhárom kőzet</w:t>
            </w:r>
            <w:r>
              <w:rPr>
                <w:rFonts w:ascii="Times New Roman" w:hAnsi="Times New Roman"/>
                <w:sz w:val="24"/>
                <w:szCs w:val="24"/>
              </w:rPr>
              <w:t>nél eltérő lesz.</w:t>
            </w:r>
          </w:p>
          <w:p w14:paraId="00AE82A6" w14:textId="77777777" w:rsidR="008B0834" w:rsidRPr="00360D4E" w:rsidRDefault="008B0834" w:rsidP="008B0834">
            <w:pPr>
              <w:numPr>
                <w:ilvl w:val="0"/>
                <w:numId w:val="11"/>
              </w:numPr>
              <w:spacing w:after="0" w:line="240" w:lineRule="auto"/>
              <w:rPr>
                <w:rFonts w:ascii="Times New Roman" w:hAnsi="Times New Roman"/>
              </w:rPr>
            </w:pPr>
            <w:r>
              <w:rPr>
                <w:rFonts w:ascii="Times New Roman" w:hAnsi="Times New Roman"/>
                <w:sz w:val="24"/>
                <w:szCs w:val="24"/>
              </w:rPr>
              <w:t>A kisebb méretű kőzeteket jobban fogja fújni a szél.</w:t>
            </w:r>
          </w:p>
          <w:p w14:paraId="41D6D187" w14:textId="77777777" w:rsidR="008B0834" w:rsidRPr="00360D4E" w:rsidRDefault="008B0834" w:rsidP="008B0834">
            <w:pPr>
              <w:numPr>
                <w:ilvl w:val="0"/>
                <w:numId w:val="11"/>
              </w:numPr>
              <w:spacing w:after="0" w:line="240" w:lineRule="auto"/>
              <w:rPr>
                <w:rFonts w:ascii="Times New Roman" w:hAnsi="Times New Roman"/>
              </w:rPr>
            </w:pPr>
            <w:r>
              <w:rPr>
                <w:rFonts w:ascii="Times New Roman" w:hAnsi="Times New Roman"/>
                <w:sz w:val="24"/>
                <w:szCs w:val="24"/>
              </w:rPr>
              <w:t xml:space="preserve">A nedves talajt nem fogja elfújni a szél, de a </w:t>
            </w:r>
            <w:proofErr w:type="spellStart"/>
            <w:r>
              <w:rPr>
                <w:rFonts w:ascii="Times New Roman" w:hAnsi="Times New Roman"/>
                <w:sz w:val="24"/>
                <w:szCs w:val="24"/>
              </w:rPr>
              <w:t>szárazat</w:t>
            </w:r>
            <w:proofErr w:type="spellEnd"/>
            <w:r>
              <w:rPr>
                <w:rFonts w:ascii="Times New Roman" w:hAnsi="Times New Roman"/>
                <w:sz w:val="24"/>
                <w:szCs w:val="24"/>
              </w:rPr>
              <w:t xml:space="preserve"> igen.</w:t>
            </w:r>
          </w:p>
          <w:p w14:paraId="6930FCDC" w14:textId="77777777" w:rsidR="008B0834" w:rsidRPr="00360D4E" w:rsidRDefault="008B0834" w:rsidP="008B0834">
            <w:pPr>
              <w:numPr>
                <w:ilvl w:val="0"/>
                <w:numId w:val="11"/>
              </w:numPr>
              <w:tabs>
                <w:tab w:val="left" w:pos="720"/>
              </w:tabs>
              <w:spacing w:after="0" w:line="240" w:lineRule="auto"/>
              <w:rPr>
                <w:rFonts w:ascii="Times New Roman" w:hAnsi="Times New Roman"/>
              </w:rPr>
            </w:pPr>
            <w:r>
              <w:rPr>
                <w:rFonts w:ascii="Times New Roman" w:hAnsi="Times New Roman"/>
                <w:sz w:val="24"/>
                <w:szCs w:val="24"/>
              </w:rPr>
              <w:t xml:space="preserve">Azon a részen, ahol növény van kevésbé fog érvényesülni a szél munkája. </w:t>
            </w:r>
          </w:p>
          <w:p w14:paraId="176180E8" w14:textId="77777777" w:rsidR="008B0834" w:rsidRDefault="008B0834" w:rsidP="006F5775">
            <w:pPr>
              <w:spacing w:before="60" w:after="60"/>
              <w:rPr>
                <w:rFonts w:ascii="Times New Roman" w:hAnsi="Times New Roman"/>
                <w:b/>
                <w:sz w:val="28"/>
                <w:szCs w:val="28"/>
              </w:rPr>
            </w:pPr>
            <w:r w:rsidRPr="006012A5">
              <w:rPr>
                <w:rFonts w:ascii="Times New Roman" w:hAnsi="Times New Roman"/>
                <w:b/>
                <w:sz w:val="28"/>
                <w:szCs w:val="28"/>
              </w:rPr>
              <w:t>A feltételezés ellenőrzése:</w:t>
            </w:r>
          </w:p>
          <w:p w14:paraId="129AF6DC" w14:textId="77777777" w:rsidR="008B0834" w:rsidRPr="00A839D7" w:rsidRDefault="008B0834" w:rsidP="006F5775">
            <w:pPr>
              <w:spacing w:before="60" w:after="60"/>
              <w:rPr>
                <w:rFonts w:ascii="Times New Roman" w:hAnsi="Times New Roman"/>
                <w:bCs/>
                <w:sz w:val="24"/>
                <w:szCs w:val="24"/>
              </w:rPr>
            </w:pPr>
            <w:r w:rsidRPr="00A839D7">
              <w:rPr>
                <w:rFonts w:ascii="Times New Roman" w:hAnsi="Times New Roman"/>
                <w:bCs/>
                <w:sz w:val="24"/>
                <w:szCs w:val="24"/>
              </w:rPr>
              <w:t>Egy mesterségen elkészített sivatagban vizsgáljuk meg a szél munkáját különböző kőzeteken és körülményeken.</w:t>
            </w:r>
          </w:p>
          <w:p w14:paraId="5DFD20B3" w14:textId="77777777" w:rsidR="008B0834" w:rsidRPr="006012A5" w:rsidRDefault="008B0834" w:rsidP="006F5775">
            <w:pPr>
              <w:spacing w:before="60" w:after="60"/>
              <w:rPr>
                <w:rFonts w:ascii="Times New Roman" w:hAnsi="Times New Roman"/>
                <w:b/>
                <w:sz w:val="28"/>
                <w:szCs w:val="28"/>
              </w:rPr>
            </w:pPr>
            <w:r w:rsidRPr="006012A5">
              <w:rPr>
                <w:rFonts w:ascii="Times New Roman" w:hAnsi="Times New Roman"/>
                <w:b/>
                <w:sz w:val="28"/>
                <w:szCs w:val="28"/>
              </w:rPr>
              <w:t>A kísérlethez szükséges anyagok és eszközök:</w:t>
            </w:r>
          </w:p>
          <w:p w14:paraId="52DC5781" w14:textId="77777777" w:rsidR="008B0834" w:rsidRPr="004C6A07" w:rsidRDefault="008B0834" w:rsidP="008B0834">
            <w:pPr>
              <w:pStyle w:val="Listaszerbekezds"/>
              <w:numPr>
                <w:ilvl w:val="0"/>
                <w:numId w:val="10"/>
              </w:numPr>
              <w:rPr>
                <w:rFonts w:ascii="Times New Roman" w:hAnsi="Times New Roman"/>
                <w:sz w:val="24"/>
                <w:szCs w:val="24"/>
              </w:rPr>
            </w:pPr>
            <w:r w:rsidRPr="004C6A07">
              <w:rPr>
                <w:rFonts w:ascii="Times New Roman" w:hAnsi="Times New Roman"/>
                <w:sz w:val="24"/>
                <w:szCs w:val="24"/>
              </w:rPr>
              <w:t xml:space="preserve">cipősdoboz vagy terepasztal </w:t>
            </w:r>
          </w:p>
          <w:p w14:paraId="6A15DFF4" w14:textId="77777777" w:rsidR="008B0834" w:rsidRPr="004C6A07" w:rsidRDefault="008B0834" w:rsidP="008B0834">
            <w:pPr>
              <w:pStyle w:val="Listaszerbekezds"/>
              <w:numPr>
                <w:ilvl w:val="0"/>
                <w:numId w:val="9"/>
              </w:numPr>
              <w:rPr>
                <w:rFonts w:ascii="Times New Roman" w:hAnsi="Times New Roman"/>
                <w:sz w:val="24"/>
                <w:szCs w:val="24"/>
              </w:rPr>
            </w:pPr>
            <w:r w:rsidRPr="004C6A07">
              <w:rPr>
                <w:rFonts w:ascii="Times New Roman" w:hAnsi="Times New Roman"/>
                <w:sz w:val="24"/>
                <w:szCs w:val="24"/>
              </w:rPr>
              <w:t xml:space="preserve">hajszárító </w:t>
            </w:r>
          </w:p>
          <w:p w14:paraId="643D89A7" w14:textId="77777777" w:rsidR="008B0834" w:rsidRPr="004C6A07" w:rsidRDefault="008B0834" w:rsidP="008B0834">
            <w:pPr>
              <w:pStyle w:val="Listaszerbekezds"/>
              <w:numPr>
                <w:ilvl w:val="0"/>
                <w:numId w:val="9"/>
              </w:numPr>
              <w:rPr>
                <w:rFonts w:ascii="Times New Roman" w:hAnsi="Times New Roman"/>
                <w:sz w:val="24"/>
                <w:szCs w:val="24"/>
              </w:rPr>
            </w:pPr>
            <w:r w:rsidRPr="004C6A07">
              <w:rPr>
                <w:rFonts w:ascii="Times New Roman" w:hAnsi="Times New Roman"/>
                <w:sz w:val="24"/>
                <w:szCs w:val="24"/>
              </w:rPr>
              <w:t xml:space="preserve">homok </w:t>
            </w:r>
          </w:p>
          <w:p w14:paraId="27D6A8BB" w14:textId="77777777" w:rsidR="008B0834" w:rsidRPr="004C6A07" w:rsidRDefault="008B0834" w:rsidP="008B0834">
            <w:pPr>
              <w:pStyle w:val="Listaszerbekezds"/>
              <w:numPr>
                <w:ilvl w:val="0"/>
                <w:numId w:val="9"/>
              </w:numPr>
              <w:rPr>
                <w:rFonts w:ascii="Times New Roman" w:hAnsi="Times New Roman"/>
                <w:sz w:val="24"/>
                <w:szCs w:val="24"/>
              </w:rPr>
            </w:pPr>
            <w:r w:rsidRPr="004C6A07">
              <w:rPr>
                <w:rFonts w:ascii="Times New Roman" w:hAnsi="Times New Roman"/>
                <w:sz w:val="24"/>
                <w:szCs w:val="24"/>
              </w:rPr>
              <w:t xml:space="preserve">kavics </w:t>
            </w:r>
          </w:p>
          <w:p w14:paraId="7113D856" w14:textId="77777777" w:rsidR="008B0834" w:rsidRPr="004C6A07" w:rsidRDefault="008B0834" w:rsidP="008B0834">
            <w:pPr>
              <w:pStyle w:val="Listaszerbekezds"/>
              <w:numPr>
                <w:ilvl w:val="0"/>
                <w:numId w:val="9"/>
              </w:numPr>
              <w:rPr>
                <w:rFonts w:ascii="Times New Roman" w:hAnsi="Times New Roman"/>
                <w:sz w:val="24"/>
                <w:szCs w:val="24"/>
              </w:rPr>
            </w:pPr>
            <w:r w:rsidRPr="004C6A07">
              <w:rPr>
                <w:rFonts w:ascii="Times New Roman" w:hAnsi="Times New Roman"/>
                <w:sz w:val="24"/>
                <w:szCs w:val="24"/>
              </w:rPr>
              <w:t xml:space="preserve">kövek </w:t>
            </w:r>
          </w:p>
          <w:p w14:paraId="215F433F" w14:textId="77777777" w:rsidR="008B0834" w:rsidRPr="004C6A07" w:rsidRDefault="008B0834" w:rsidP="008B0834">
            <w:pPr>
              <w:pStyle w:val="Listaszerbekezds"/>
              <w:numPr>
                <w:ilvl w:val="0"/>
                <w:numId w:val="9"/>
              </w:numPr>
              <w:rPr>
                <w:rFonts w:ascii="Times New Roman" w:hAnsi="Times New Roman"/>
                <w:sz w:val="24"/>
                <w:szCs w:val="24"/>
              </w:rPr>
            </w:pPr>
            <w:r w:rsidRPr="004C6A07">
              <w:rPr>
                <w:rFonts w:ascii="Times New Roman" w:hAnsi="Times New Roman"/>
                <w:sz w:val="24"/>
                <w:szCs w:val="24"/>
              </w:rPr>
              <w:t xml:space="preserve">mohadarabok </w:t>
            </w:r>
          </w:p>
          <w:p w14:paraId="5EA37FDB" w14:textId="77777777" w:rsidR="008B0834" w:rsidRPr="004C6A07" w:rsidRDefault="008B0834" w:rsidP="008B0834">
            <w:pPr>
              <w:pStyle w:val="Listaszerbekezds"/>
              <w:numPr>
                <w:ilvl w:val="0"/>
                <w:numId w:val="9"/>
              </w:numPr>
              <w:rPr>
                <w:rFonts w:ascii="Times New Roman" w:hAnsi="Times New Roman"/>
                <w:sz w:val="24"/>
                <w:szCs w:val="24"/>
              </w:rPr>
            </w:pPr>
            <w:r w:rsidRPr="004C6A07">
              <w:rPr>
                <w:rFonts w:ascii="Times New Roman" w:hAnsi="Times New Roman"/>
                <w:sz w:val="24"/>
                <w:szCs w:val="24"/>
              </w:rPr>
              <w:t xml:space="preserve">víz </w:t>
            </w:r>
          </w:p>
          <w:p w14:paraId="416CE8B3" w14:textId="77777777" w:rsidR="008B0834" w:rsidRDefault="008B0834" w:rsidP="006F5775">
            <w:pPr>
              <w:keepNext/>
              <w:tabs>
                <w:tab w:val="left" w:pos="552"/>
              </w:tabs>
              <w:spacing w:after="0" w:line="240" w:lineRule="auto"/>
              <w:jc w:val="both"/>
              <w:rPr>
                <w:rFonts w:ascii="Times New Roman" w:hAnsi="Times New Roman"/>
                <w:b/>
                <w:sz w:val="28"/>
                <w:szCs w:val="28"/>
              </w:rPr>
            </w:pPr>
            <w:r w:rsidRPr="00E3717C">
              <w:rPr>
                <w:rFonts w:ascii="Times New Roman" w:hAnsi="Times New Roman"/>
                <w:b/>
                <w:sz w:val="28"/>
                <w:szCs w:val="28"/>
              </w:rPr>
              <w:t>A kísérlet végrehajtása:</w:t>
            </w:r>
          </w:p>
          <w:p w14:paraId="0A27E356" w14:textId="77777777" w:rsidR="008B0834" w:rsidRPr="00E3717C" w:rsidRDefault="008B0834" w:rsidP="006F5775">
            <w:pPr>
              <w:keepNext/>
              <w:tabs>
                <w:tab w:val="left" w:pos="552"/>
              </w:tabs>
              <w:spacing w:after="0" w:line="240" w:lineRule="auto"/>
              <w:jc w:val="both"/>
              <w:rPr>
                <w:rFonts w:ascii="Times New Roman" w:hAnsi="Times New Roman"/>
              </w:rPr>
            </w:pPr>
          </w:p>
          <w:p w14:paraId="37491895" w14:textId="77777777" w:rsidR="008B0834" w:rsidRPr="00360D4E" w:rsidRDefault="008B0834" w:rsidP="008B0834">
            <w:pPr>
              <w:keepNext/>
              <w:numPr>
                <w:ilvl w:val="0"/>
                <w:numId w:val="4"/>
              </w:numPr>
              <w:tabs>
                <w:tab w:val="clear" w:pos="900"/>
                <w:tab w:val="left" w:pos="612"/>
                <w:tab w:val="num" w:pos="2700"/>
              </w:tabs>
              <w:spacing w:after="0" w:line="240" w:lineRule="auto"/>
              <w:ind w:left="612"/>
              <w:jc w:val="both"/>
              <w:rPr>
                <w:rFonts w:ascii="Times New Roman" w:hAnsi="Times New Roman"/>
                <w:sz w:val="24"/>
                <w:szCs w:val="24"/>
              </w:rPr>
            </w:pPr>
            <w:r w:rsidRPr="00360D4E">
              <w:rPr>
                <w:rFonts w:ascii="Times New Roman" w:hAnsi="Times New Roman"/>
                <w:sz w:val="24"/>
                <w:szCs w:val="24"/>
              </w:rPr>
              <w:t>A gyerekek kézzel elegyengetik a homokot a dobozban úgy, hogy a felület egyenletes legyen.</w:t>
            </w:r>
          </w:p>
          <w:p w14:paraId="0A40EAC4" w14:textId="77777777" w:rsidR="008B0834" w:rsidRPr="00360D4E" w:rsidRDefault="008B0834" w:rsidP="008B0834">
            <w:pPr>
              <w:keepNext/>
              <w:numPr>
                <w:ilvl w:val="0"/>
                <w:numId w:val="4"/>
              </w:numPr>
              <w:tabs>
                <w:tab w:val="clear" w:pos="900"/>
                <w:tab w:val="left" w:pos="612"/>
                <w:tab w:val="num" w:pos="2700"/>
              </w:tabs>
              <w:spacing w:after="0" w:line="240" w:lineRule="auto"/>
              <w:ind w:left="612"/>
              <w:jc w:val="both"/>
              <w:rPr>
                <w:rFonts w:ascii="Times New Roman" w:hAnsi="Times New Roman"/>
                <w:sz w:val="24"/>
                <w:szCs w:val="24"/>
              </w:rPr>
            </w:pPr>
            <w:r w:rsidRPr="00360D4E">
              <w:rPr>
                <w:rFonts w:ascii="Times New Roman" w:hAnsi="Times New Roman"/>
                <w:sz w:val="24"/>
                <w:szCs w:val="24"/>
              </w:rPr>
              <w:t>Majd a</w:t>
            </w:r>
            <w:r>
              <w:rPr>
                <w:rFonts w:ascii="Times New Roman" w:hAnsi="Times New Roman"/>
                <w:sz w:val="24"/>
                <w:szCs w:val="24"/>
              </w:rPr>
              <w:t>z</w:t>
            </w:r>
            <w:r w:rsidRPr="00360D4E">
              <w:rPr>
                <w:rFonts w:ascii="Times New Roman" w:hAnsi="Times New Roman"/>
                <w:sz w:val="24"/>
                <w:szCs w:val="24"/>
              </w:rPr>
              <w:t xml:space="preserve"> elegyengetett homok egy</w:t>
            </w:r>
            <w:r>
              <w:rPr>
                <w:rFonts w:ascii="Times New Roman" w:hAnsi="Times New Roman"/>
                <w:sz w:val="24"/>
                <w:szCs w:val="24"/>
              </w:rPr>
              <w:t>ik</w:t>
            </w:r>
            <w:r w:rsidRPr="00360D4E">
              <w:rPr>
                <w:rFonts w:ascii="Times New Roman" w:hAnsi="Times New Roman"/>
                <w:sz w:val="24"/>
                <w:szCs w:val="24"/>
              </w:rPr>
              <w:t xml:space="preserve"> oldalára apró kavicsokat, míg a másik oldalára nagyobb köveket raknak.</w:t>
            </w:r>
          </w:p>
          <w:p w14:paraId="777B247C" w14:textId="77777777" w:rsidR="008B0834" w:rsidRPr="00360D4E" w:rsidRDefault="008B0834" w:rsidP="008B0834">
            <w:pPr>
              <w:keepNext/>
              <w:numPr>
                <w:ilvl w:val="0"/>
                <w:numId w:val="4"/>
              </w:numPr>
              <w:tabs>
                <w:tab w:val="clear" w:pos="900"/>
                <w:tab w:val="left" w:pos="612"/>
                <w:tab w:val="num" w:pos="2700"/>
              </w:tabs>
              <w:spacing w:after="0" w:line="240" w:lineRule="auto"/>
              <w:ind w:left="612"/>
              <w:jc w:val="both"/>
              <w:rPr>
                <w:rFonts w:ascii="Times New Roman" w:hAnsi="Times New Roman"/>
                <w:sz w:val="24"/>
                <w:szCs w:val="24"/>
              </w:rPr>
            </w:pPr>
            <w:r w:rsidRPr="00360D4E">
              <w:rPr>
                <w:rFonts w:ascii="Times New Roman" w:hAnsi="Times New Roman"/>
                <w:sz w:val="24"/>
                <w:szCs w:val="24"/>
              </w:rPr>
              <w:t xml:space="preserve">A kavicsok és kövek közé egy-egy mohapárnát </w:t>
            </w:r>
            <w:r>
              <w:rPr>
                <w:rFonts w:ascii="Times New Roman" w:hAnsi="Times New Roman"/>
                <w:sz w:val="24"/>
                <w:szCs w:val="24"/>
              </w:rPr>
              <w:t>helyeznek.</w:t>
            </w:r>
          </w:p>
          <w:p w14:paraId="4A33AD98" w14:textId="77777777" w:rsidR="008B0834" w:rsidRPr="00360D4E" w:rsidRDefault="008B0834" w:rsidP="008B0834">
            <w:pPr>
              <w:keepNext/>
              <w:numPr>
                <w:ilvl w:val="0"/>
                <w:numId w:val="4"/>
              </w:numPr>
              <w:tabs>
                <w:tab w:val="clear" w:pos="900"/>
                <w:tab w:val="left" w:pos="612"/>
                <w:tab w:val="num" w:pos="2700"/>
              </w:tabs>
              <w:spacing w:after="0" w:line="240" w:lineRule="auto"/>
              <w:ind w:left="612"/>
              <w:jc w:val="both"/>
              <w:rPr>
                <w:rFonts w:ascii="Times New Roman" w:hAnsi="Times New Roman"/>
                <w:sz w:val="24"/>
                <w:szCs w:val="24"/>
              </w:rPr>
            </w:pPr>
            <w:r w:rsidRPr="00360D4E">
              <w:rPr>
                <w:rFonts w:ascii="Times New Roman" w:hAnsi="Times New Roman"/>
                <w:sz w:val="24"/>
                <w:szCs w:val="24"/>
              </w:rPr>
              <w:t>A szabadon maradt terület egy részét meglocsolják vízzel</w:t>
            </w:r>
            <w:r>
              <w:rPr>
                <w:rFonts w:ascii="Times New Roman" w:hAnsi="Times New Roman"/>
                <w:sz w:val="24"/>
                <w:szCs w:val="24"/>
              </w:rPr>
              <w:t xml:space="preserve"> úgy, hogy </w:t>
            </w:r>
            <w:r w:rsidRPr="00360D4E">
              <w:rPr>
                <w:rFonts w:ascii="Times New Roman" w:hAnsi="Times New Roman"/>
                <w:sz w:val="24"/>
                <w:szCs w:val="24"/>
              </w:rPr>
              <w:t xml:space="preserve">maradjon </w:t>
            </w:r>
            <w:r>
              <w:rPr>
                <w:rFonts w:ascii="Times New Roman" w:hAnsi="Times New Roman"/>
                <w:sz w:val="24"/>
                <w:szCs w:val="24"/>
              </w:rPr>
              <w:t>száraz rész is</w:t>
            </w:r>
            <w:r w:rsidRPr="00360D4E">
              <w:rPr>
                <w:rFonts w:ascii="Times New Roman" w:hAnsi="Times New Roman"/>
                <w:sz w:val="24"/>
                <w:szCs w:val="24"/>
              </w:rPr>
              <w:t>.</w:t>
            </w:r>
          </w:p>
          <w:p w14:paraId="3B97867F" w14:textId="77777777" w:rsidR="008B0834" w:rsidRPr="00360D4E" w:rsidRDefault="008B0834" w:rsidP="008B0834">
            <w:pPr>
              <w:keepNext/>
              <w:numPr>
                <w:ilvl w:val="0"/>
                <w:numId w:val="4"/>
              </w:numPr>
              <w:tabs>
                <w:tab w:val="clear" w:pos="900"/>
                <w:tab w:val="left" w:pos="612"/>
                <w:tab w:val="num" w:pos="2700"/>
              </w:tabs>
              <w:spacing w:after="0" w:line="240" w:lineRule="auto"/>
              <w:ind w:left="612"/>
              <w:jc w:val="both"/>
              <w:rPr>
                <w:rFonts w:ascii="Times New Roman" w:hAnsi="Times New Roman"/>
                <w:sz w:val="24"/>
                <w:szCs w:val="24"/>
              </w:rPr>
            </w:pPr>
            <w:r w:rsidRPr="00360D4E">
              <w:rPr>
                <w:rFonts w:ascii="Times New Roman" w:hAnsi="Times New Roman"/>
                <w:sz w:val="24"/>
                <w:szCs w:val="24"/>
              </w:rPr>
              <w:t xml:space="preserve">Majd bekapcsolják a hajszárítót és az elkészült homoksivatag fölé tartják. </w:t>
            </w:r>
          </w:p>
          <w:p w14:paraId="3F0F8DA7" w14:textId="77777777" w:rsidR="008B0834" w:rsidRPr="00360D4E" w:rsidRDefault="008B0834" w:rsidP="008B0834">
            <w:pPr>
              <w:keepNext/>
              <w:numPr>
                <w:ilvl w:val="0"/>
                <w:numId w:val="4"/>
              </w:numPr>
              <w:tabs>
                <w:tab w:val="clear" w:pos="900"/>
                <w:tab w:val="left" w:pos="612"/>
                <w:tab w:val="num" w:pos="2700"/>
              </w:tabs>
              <w:spacing w:after="0" w:line="240" w:lineRule="auto"/>
              <w:ind w:left="612"/>
              <w:jc w:val="both"/>
              <w:rPr>
                <w:rFonts w:ascii="Times New Roman" w:hAnsi="Times New Roman"/>
                <w:sz w:val="24"/>
                <w:szCs w:val="24"/>
              </w:rPr>
            </w:pPr>
            <w:r w:rsidRPr="00360D4E">
              <w:rPr>
                <w:rFonts w:ascii="Times New Roman" w:hAnsi="Times New Roman"/>
                <w:sz w:val="24"/>
                <w:szCs w:val="24"/>
              </w:rPr>
              <w:t>A gyerekek megfigyelik, megbeszélik a látottakat.</w:t>
            </w:r>
          </w:p>
          <w:p w14:paraId="52BA1F80" w14:textId="77777777" w:rsidR="008B0834" w:rsidRPr="006012A5" w:rsidRDefault="008B0834" w:rsidP="006F5775">
            <w:pPr>
              <w:keepNext/>
              <w:tabs>
                <w:tab w:val="left" w:pos="612"/>
              </w:tabs>
              <w:spacing w:after="0" w:line="240" w:lineRule="auto"/>
              <w:ind w:left="252"/>
              <w:jc w:val="both"/>
              <w:rPr>
                <w:rFonts w:ascii="Times New Roman" w:hAnsi="Times New Roman"/>
              </w:rPr>
            </w:pPr>
          </w:p>
          <w:p w14:paraId="4957578D" w14:textId="77777777" w:rsidR="008B0834" w:rsidRPr="006012A5" w:rsidRDefault="008B0834" w:rsidP="006F5775">
            <w:pPr>
              <w:spacing w:before="60" w:after="60"/>
              <w:rPr>
                <w:rFonts w:ascii="Times New Roman" w:hAnsi="Times New Roman"/>
                <w:b/>
                <w:sz w:val="28"/>
                <w:szCs w:val="28"/>
              </w:rPr>
            </w:pPr>
            <w:r w:rsidRPr="006012A5">
              <w:rPr>
                <w:rFonts w:ascii="Times New Roman" w:hAnsi="Times New Roman"/>
                <w:b/>
                <w:sz w:val="28"/>
                <w:szCs w:val="28"/>
              </w:rPr>
              <w:t>A kísérlet értékelése:</w:t>
            </w:r>
          </w:p>
          <w:p w14:paraId="36C6A533" w14:textId="77777777" w:rsidR="008B0834" w:rsidRPr="00360D4E" w:rsidRDefault="008B0834" w:rsidP="006F5775">
            <w:pPr>
              <w:autoSpaceDE w:val="0"/>
              <w:rPr>
                <w:rFonts w:ascii="Times New Roman" w:hAnsi="Times New Roman"/>
                <w:sz w:val="24"/>
                <w:szCs w:val="24"/>
              </w:rPr>
            </w:pPr>
            <w:r w:rsidRPr="00360D4E">
              <w:rPr>
                <w:rFonts w:ascii="Times New Roman" w:hAnsi="Times New Roman"/>
                <w:sz w:val="24"/>
                <w:szCs w:val="24"/>
              </w:rPr>
              <w:lastRenderedPageBreak/>
              <w:t>Összehasonlítják a tapasztalatokat a feltételezésekkel, azokat megbeszélik egymással és a tanárral.</w:t>
            </w:r>
          </w:p>
          <w:p w14:paraId="7DBC5B5B" w14:textId="77777777" w:rsidR="008B0834" w:rsidRDefault="008B0834" w:rsidP="006F5775">
            <w:pPr>
              <w:spacing w:before="60" w:after="60"/>
              <w:rPr>
                <w:rFonts w:ascii="Times New Roman" w:hAnsi="Times New Roman"/>
                <w:b/>
                <w:sz w:val="28"/>
                <w:szCs w:val="28"/>
              </w:rPr>
            </w:pPr>
            <w:r w:rsidRPr="006012A5">
              <w:rPr>
                <w:rFonts w:ascii="Times New Roman" w:hAnsi="Times New Roman"/>
                <w:b/>
                <w:sz w:val="28"/>
                <w:szCs w:val="28"/>
              </w:rPr>
              <w:t>A jelenség magyarázata:</w:t>
            </w:r>
          </w:p>
          <w:tbl>
            <w:tblPr>
              <w:tblStyle w:val="Rcsostblzat"/>
              <w:tblW w:w="0" w:type="auto"/>
              <w:tblLayout w:type="fixed"/>
              <w:tblLook w:val="04A0" w:firstRow="1" w:lastRow="0" w:firstColumn="1" w:lastColumn="0" w:noHBand="0" w:noVBand="1"/>
            </w:tblPr>
            <w:tblGrid>
              <w:gridCol w:w="4184"/>
              <w:gridCol w:w="4184"/>
            </w:tblGrid>
            <w:tr w:rsidR="008B0834" w14:paraId="43C2122B" w14:textId="77777777" w:rsidTr="006F5775">
              <w:tc>
                <w:tcPr>
                  <w:tcW w:w="4184" w:type="dxa"/>
                </w:tcPr>
                <w:p w14:paraId="3E09BD5A" w14:textId="77777777" w:rsidR="008B0834" w:rsidRDefault="008B0834" w:rsidP="006F5775">
                  <w:pPr>
                    <w:spacing w:before="60" w:after="60"/>
                    <w:jc w:val="center"/>
                    <w:rPr>
                      <w:rFonts w:ascii="Times New Roman" w:hAnsi="Times New Roman"/>
                      <w:b/>
                      <w:sz w:val="28"/>
                      <w:szCs w:val="28"/>
                    </w:rPr>
                  </w:pPr>
                  <w:r w:rsidRPr="006012A5">
                    <w:rPr>
                      <w:rFonts w:ascii="Times New Roman" w:hAnsi="Times New Roman"/>
                      <w:b/>
                    </w:rPr>
                    <w:t>Tanárok számára</w:t>
                  </w:r>
                </w:p>
              </w:tc>
              <w:tc>
                <w:tcPr>
                  <w:tcW w:w="4184" w:type="dxa"/>
                </w:tcPr>
                <w:p w14:paraId="16B1F2F3" w14:textId="77777777" w:rsidR="008B0834" w:rsidRDefault="008B0834" w:rsidP="006F5775">
                  <w:pPr>
                    <w:spacing w:before="60" w:after="60"/>
                    <w:jc w:val="center"/>
                    <w:rPr>
                      <w:rFonts w:ascii="Times New Roman" w:hAnsi="Times New Roman"/>
                      <w:b/>
                      <w:sz w:val="28"/>
                      <w:szCs w:val="28"/>
                    </w:rPr>
                  </w:pPr>
                  <w:r w:rsidRPr="006012A5">
                    <w:rPr>
                      <w:rFonts w:ascii="Times New Roman" w:hAnsi="Times New Roman"/>
                      <w:b/>
                    </w:rPr>
                    <w:t>Tanulók számára</w:t>
                  </w:r>
                </w:p>
              </w:tc>
            </w:tr>
            <w:tr w:rsidR="0077635A" w14:paraId="1D1B6ABD" w14:textId="77777777" w:rsidTr="006F5775">
              <w:tc>
                <w:tcPr>
                  <w:tcW w:w="4184" w:type="dxa"/>
                </w:tcPr>
                <w:p w14:paraId="073FD6D0" w14:textId="77777777" w:rsidR="0077635A" w:rsidRPr="00360D4E" w:rsidRDefault="0077635A" w:rsidP="0077635A">
                  <w:pPr>
                    <w:spacing w:before="60" w:after="60"/>
                    <w:rPr>
                      <w:rFonts w:ascii="Times New Roman" w:hAnsi="Times New Roman"/>
                    </w:rPr>
                  </w:pPr>
                  <w:bookmarkStart w:id="0" w:name="_Hlk127305958"/>
                  <w:r>
                    <w:rPr>
                      <w:rFonts w:ascii="Times New Roman" w:hAnsi="Times New Roman"/>
                      <w:bCs/>
                    </w:rPr>
                    <w:t xml:space="preserve">A </w:t>
                  </w:r>
                  <w:r w:rsidRPr="00360D4E">
                    <w:rPr>
                      <w:rFonts w:ascii="Times New Roman" w:hAnsi="Times New Roman"/>
                    </w:rPr>
                    <w:t>szél munkája eltérő intenzitású</w:t>
                  </w:r>
                  <w:r>
                    <w:rPr>
                      <w:rFonts w:ascii="Times New Roman" w:hAnsi="Times New Roman"/>
                    </w:rPr>
                    <w:t xml:space="preserve"> lehet</w:t>
                  </w:r>
                  <w:r w:rsidRPr="00360D4E">
                    <w:rPr>
                      <w:rFonts w:ascii="Times New Roman" w:hAnsi="Times New Roman"/>
                    </w:rPr>
                    <w:t>. A szél munkája egyes kőzeteknél annál nagyobb, minél kisebb szemcseméretről v</w:t>
                  </w:r>
                  <w:r>
                    <w:rPr>
                      <w:rFonts w:ascii="Times New Roman" w:hAnsi="Times New Roman"/>
                    </w:rPr>
                    <w:t>an</w:t>
                  </w:r>
                  <w:r w:rsidRPr="00360D4E">
                    <w:rPr>
                      <w:rFonts w:ascii="Times New Roman" w:hAnsi="Times New Roman"/>
                    </w:rPr>
                    <w:t xml:space="preserve"> szó. Vagyis a homokot fú</w:t>
                  </w:r>
                  <w:r>
                    <w:rPr>
                      <w:rFonts w:ascii="Times New Roman" w:hAnsi="Times New Roman"/>
                    </w:rPr>
                    <w:t>jj</w:t>
                  </w:r>
                  <w:r w:rsidRPr="00360D4E">
                    <w:rPr>
                      <w:rFonts w:ascii="Times New Roman" w:hAnsi="Times New Roman"/>
                    </w:rPr>
                    <w:t xml:space="preserve">a a legjobban, mivel az a legkisebb méretű a </w:t>
                  </w:r>
                  <w:r>
                    <w:rPr>
                      <w:rFonts w:ascii="Times New Roman" w:hAnsi="Times New Roman"/>
                    </w:rPr>
                    <w:t xml:space="preserve">vizsgált három kőzet </w:t>
                  </w:r>
                  <w:r w:rsidRPr="00360D4E">
                    <w:rPr>
                      <w:rFonts w:ascii="Times New Roman" w:hAnsi="Times New Roman"/>
                    </w:rPr>
                    <w:t>közül</w:t>
                  </w:r>
                  <w:r>
                    <w:rPr>
                      <w:rFonts w:ascii="Times New Roman" w:hAnsi="Times New Roman"/>
                    </w:rPr>
                    <w:t>. A</w:t>
                  </w:r>
                  <w:r w:rsidRPr="00360D4E">
                    <w:rPr>
                      <w:rFonts w:ascii="Times New Roman" w:hAnsi="Times New Roman"/>
                    </w:rPr>
                    <w:t xml:space="preserve"> kavicsokat is megmozgat</w:t>
                  </w:r>
                  <w:r>
                    <w:rPr>
                      <w:rFonts w:ascii="Times New Roman" w:hAnsi="Times New Roman"/>
                    </w:rPr>
                    <w:t>ja</w:t>
                  </w:r>
                  <w:r w:rsidRPr="00360D4E">
                    <w:rPr>
                      <w:rFonts w:ascii="Times New Roman" w:hAnsi="Times New Roman"/>
                    </w:rPr>
                    <w:t>, de a kövek helyzeté</w:t>
                  </w:r>
                  <w:r>
                    <w:rPr>
                      <w:rFonts w:ascii="Times New Roman" w:hAnsi="Times New Roman"/>
                    </w:rPr>
                    <w:t>t nem (vagy minimálisan) változtatja meg.</w:t>
                  </w:r>
                </w:p>
                <w:p w14:paraId="37209F36" w14:textId="77777777" w:rsidR="0077635A" w:rsidRPr="00360D4E" w:rsidRDefault="0077635A" w:rsidP="0077635A">
                  <w:pPr>
                    <w:spacing w:before="60" w:after="60"/>
                    <w:rPr>
                      <w:rFonts w:ascii="Times New Roman" w:hAnsi="Times New Roman"/>
                    </w:rPr>
                  </w:pPr>
                  <w:r>
                    <w:rPr>
                      <w:rFonts w:ascii="Times New Roman" w:hAnsi="Times New Roman"/>
                    </w:rPr>
                    <w:t>A</w:t>
                  </w:r>
                  <w:r w:rsidRPr="00360D4E">
                    <w:rPr>
                      <w:rFonts w:ascii="Times New Roman" w:hAnsi="Times New Roman"/>
                    </w:rPr>
                    <w:t xml:space="preserve"> szél munkája csak a száraz homokon jellemző, méghozzá erőteljes mozg</w:t>
                  </w:r>
                  <w:r>
                    <w:rPr>
                      <w:rFonts w:ascii="Times New Roman" w:hAnsi="Times New Roman"/>
                    </w:rPr>
                    <w:t xml:space="preserve">ást végez. </w:t>
                  </w:r>
                  <w:r w:rsidRPr="00360D4E">
                    <w:rPr>
                      <w:rFonts w:ascii="Times New Roman" w:hAnsi="Times New Roman"/>
                    </w:rPr>
                    <w:t xml:space="preserve">A nedves talajra </w:t>
                  </w:r>
                  <w:r>
                    <w:rPr>
                      <w:rFonts w:ascii="Times New Roman" w:hAnsi="Times New Roman"/>
                    </w:rPr>
                    <w:t>nincs</w:t>
                  </w:r>
                  <w:r w:rsidRPr="00360D4E">
                    <w:rPr>
                      <w:rFonts w:ascii="Times New Roman" w:hAnsi="Times New Roman"/>
                    </w:rPr>
                    <w:t xml:space="preserve"> hatással a mesterséges szél, mivel az már nehezebb, mint a száraz homok, így a szél kevésbé tudja azt megmozgatni. </w:t>
                  </w:r>
                </w:p>
                <w:p w14:paraId="7988B68D" w14:textId="77777777" w:rsidR="0077635A" w:rsidRPr="00360D4E" w:rsidRDefault="0077635A" w:rsidP="0077635A">
                  <w:pPr>
                    <w:spacing w:before="60" w:after="60"/>
                    <w:rPr>
                      <w:rFonts w:ascii="Times New Roman" w:hAnsi="Times New Roman"/>
                    </w:rPr>
                  </w:pPr>
                  <w:r>
                    <w:rPr>
                      <w:rFonts w:ascii="Times New Roman" w:hAnsi="Times New Roman"/>
                    </w:rPr>
                    <w:t>A</w:t>
                  </w:r>
                  <w:r w:rsidRPr="00360D4E">
                    <w:rPr>
                      <w:rFonts w:ascii="Times New Roman" w:hAnsi="Times New Roman"/>
                    </w:rPr>
                    <w:t xml:space="preserve"> szél egyáltalán n</w:t>
                  </w:r>
                  <w:r>
                    <w:rPr>
                      <w:rFonts w:ascii="Times New Roman" w:hAnsi="Times New Roman"/>
                    </w:rPr>
                    <w:t>incs</w:t>
                  </w:r>
                  <w:r w:rsidRPr="00360D4E">
                    <w:rPr>
                      <w:rFonts w:ascii="Times New Roman" w:hAnsi="Times New Roman"/>
                    </w:rPr>
                    <w:t xml:space="preserve">, vagy csak kis hatással </w:t>
                  </w:r>
                  <w:r>
                    <w:rPr>
                      <w:rFonts w:ascii="Times New Roman" w:hAnsi="Times New Roman"/>
                    </w:rPr>
                    <w:t>van</w:t>
                  </w:r>
                  <w:r w:rsidRPr="00360D4E">
                    <w:rPr>
                      <w:rFonts w:ascii="Times New Roman" w:hAnsi="Times New Roman"/>
                    </w:rPr>
                    <w:t xml:space="preserve"> a </w:t>
                  </w:r>
                  <w:r>
                    <w:rPr>
                      <w:rFonts w:ascii="Times New Roman" w:hAnsi="Times New Roman"/>
                    </w:rPr>
                    <w:t>növénnyel borított részre, hiszen a növény megköti a homokot, így azt nem tudja olyan könnyen elfújni a szél.</w:t>
                  </w:r>
                </w:p>
                <w:p w14:paraId="0CD03A8F" w14:textId="77777777" w:rsidR="0077635A" w:rsidRPr="00B928C1" w:rsidRDefault="0077635A" w:rsidP="0077635A">
                  <w:pPr>
                    <w:spacing w:before="60" w:after="60"/>
                    <w:rPr>
                      <w:rFonts w:ascii="Times New Roman" w:hAnsi="Times New Roman"/>
                      <w:bCs/>
                      <w:sz w:val="28"/>
                      <w:szCs w:val="28"/>
                    </w:rPr>
                  </w:pPr>
                </w:p>
              </w:tc>
              <w:tc>
                <w:tcPr>
                  <w:tcW w:w="4184" w:type="dxa"/>
                </w:tcPr>
                <w:p w14:paraId="2B6332D4" w14:textId="77777777" w:rsidR="0077635A" w:rsidRPr="00360D4E" w:rsidRDefault="0077635A" w:rsidP="0077635A">
                  <w:pPr>
                    <w:spacing w:before="60" w:after="60"/>
                    <w:rPr>
                      <w:rFonts w:ascii="Times New Roman" w:hAnsi="Times New Roman"/>
                    </w:rPr>
                  </w:pPr>
                  <w:r>
                    <w:rPr>
                      <w:rFonts w:ascii="Times New Roman" w:hAnsi="Times New Roman"/>
                      <w:bCs/>
                    </w:rPr>
                    <w:t xml:space="preserve">A </w:t>
                  </w:r>
                  <w:r w:rsidRPr="00360D4E">
                    <w:rPr>
                      <w:rFonts w:ascii="Times New Roman" w:hAnsi="Times New Roman"/>
                    </w:rPr>
                    <w:t>szél munkája eltérő intenzitású</w:t>
                  </w:r>
                  <w:r>
                    <w:rPr>
                      <w:rFonts w:ascii="Times New Roman" w:hAnsi="Times New Roman"/>
                    </w:rPr>
                    <w:t xml:space="preserve"> lehet</w:t>
                  </w:r>
                  <w:r w:rsidRPr="00360D4E">
                    <w:rPr>
                      <w:rFonts w:ascii="Times New Roman" w:hAnsi="Times New Roman"/>
                    </w:rPr>
                    <w:t>. A szél munkája egyes kőzeteknél annál nagyobb, minél kisebb szemcseméretről v</w:t>
                  </w:r>
                  <w:r>
                    <w:rPr>
                      <w:rFonts w:ascii="Times New Roman" w:hAnsi="Times New Roman"/>
                    </w:rPr>
                    <w:t>an</w:t>
                  </w:r>
                  <w:r w:rsidRPr="00360D4E">
                    <w:rPr>
                      <w:rFonts w:ascii="Times New Roman" w:hAnsi="Times New Roman"/>
                    </w:rPr>
                    <w:t xml:space="preserve"> szó. Vagyis a homokot fú</w:t>
                  </w:r>
                  <w:r>
                    <w:rPr>
                      <w:rFonts w:ascii="Times New Roman" w:hAnsi="Times New Roman"/>
                    </w:rPr>
                    <w:t>jj</w:t>
                  </w:r>
                  <w:r w:rsidRPr="00360D4E">
                    <w:rPr>
                      <w:rFonts w:ascii="Times New Roman" w:hAnsi="Times New Roman"/>
                    </w:rPr>
                    <w:t xml:space="preserve">a a legjobban, mivel az a legkisebb méretű a </w:t>
                  </w:r>
                  <w:r>
                    <w:rPr>
                      <w:rFonts w:ascii="Times New Roman" w:hAnsi="Times New Roman"/>
                    </w:rPr>
                    <w:t xml:space="preserve">vizsgált három kőzet </w:t>
                  </w:r>
                  <w:r w:rsidRPr="00360D4E">
                    <w:rPr>
                      <w:rFonts w:ascii="Times New Roman" w:hAnsi="Times New Roman"/>
                    </w:rPr>
                    <w:t>közül</w:t>
                  </w:r>
                  <w:r>
                    <w:rPr>
                      <w:rFonts w:ascii="Times New Roman" w:hAnsi="Times New Roman"/>
                    </w:rPr>
                    <w:t>. A</w:t>
                  </w:r>
                  <w:r w:rsidRPr="00360D4E">
                    <w:rPr>
                      <w:rFonts w:ascii="Times New Roman" w:hAnsi="Times New Roman"/>
                    </w:rPr>
                    <w:t xml:space="preserve"> kavicsokat is megmozgat</w:t>
                  </w:r>
                  <w:r>
                    <w:rPr>
                      <w:rFonts w:ascii="Times New Roman" w:hAnsi="Times New Roman"/>
                    </w:rPr>
                    <w:t>ja</w:t>
                  </w:r>
                  <w:r w:rsidRPr="00360D4E">
                    <w:rPr>
                      <w:rFonts w:ascii="Times New Roman" w:hAnsi="Times New Roman"/>
                    </w:rPr>
                    <w:t>, de a kövek helyzeté</w:t>
                  </w:r>
                  <w:r>
                    <w:rPr>
                      <w:rFonts w:ascii="Times New Roman" w:hAnsi="Times New Roman"/>
                    </w:rPr>
                    <w:t>t nem (vagy minimálisan) változtatja meg.</w:t>
                  </w:r>
                </w:p>
                <w:p w14:paraId="17A1AF4F" w14:textId="77777777" w:rsidR="0077635A" w:rsidRPr="00360D4E" w:rsidRDefault="0077635A" w:rsidP="0077635A">
                  <w:pPr>
                    <w:spacing w:before="60" w:after="60"/>
                    <w:rPr>
                      <w:rFonts w:ascii="Times New Roman" w:hAnsi="Times New Roman"/>
                    </w:rPr>
                  </w:pPr>
                  <w:r>
                    <w:rPr>
                      <w:rFonts w:ascii="Times New Roman" w:hAnsi="Times New Roman"/>
                    </w:rPr>
                    <w:t>A</w:t>
                  </w:r>
                  <w:r w:rsidRPr="00360D4E">
                    <w:rPr>
                      <w:rFonts w:ascii="Times New Roman" w:hAnsi="Times New Roman"/>
                    </w:rPr>
                    <w:t xml:space="preserve"> szél munkája csak a száraz homokon jellemző, méghozzá erőteljes mozg</w:t>
                  </w:r>
                  <w:r>
                    <w:rPr>
                      <w:rFonts w:ascii="Times New Roman" w:hAnsi="Times New Roman"/>
                    </w:rPr>
                    <w:t xml:space="preserve">ást végez. </w:t>
                  </w:r>
                  <w:r w:rsidRPr="00360D4E">
                    <w:rPr>
                      <w:rFonts w:ascii="Times New Roman" w:hAnsi="Times New Roman"/>
                    </w:rPr>
                    <w:t xml:space="preserve">A nedves talajra </w:t>
                  </w:r>
                  <w:r>
                    <w:rPr>
                      <w:rFonts w:ascii="Times New Roman" w:hAnsi="Times New Roman"/>
                    </w:rPr>
                    <w:t>nincs</w:t>
                  </w:r>
                  <w:r w:rsidRPr="00360D4E">
                    <w:rPr>
                      <w:rFonts w:ascii="Times New Roman" w:hAnsi="Times New Roman"/>
                    </w:rPr>
                    <w:t xml:space="preserve"> hatással a mesterséges szél, mivel az már nehezebb, mint a száraz homok, így a szél kevésbé tudja azt megmozgatni. </w:t>
                  </w:r>
                </w:p>
                <w:p w14:paraId="30CF1755" w14:textId="77777777" w:rsidR="0077635A" w:rsidRPr="00360D4E" w:rsidRDefault="0077635A" w:rsidP="0077635A">
                  <w:pPr>
                    <w:spacing w:before="60" w:after="60"/>
                    <w:rPr>
                      <w:rFonts w:ascii="Times New Roman" w:hAnsi="Times New Roman"/>
                    </w:rPr>
                  </w:pPr>
                  <w:r>
                    <w:rPr>
                      <w:rFonts w:ascii="Times New Roman" w:hAnsi="Times New Roman"/>
                    </w:rPr>
                    <w:t>A</w:t>
                  </w:r>
                  <w:r w:rsidRPr="00360D4E">
                    <w:rPr>
                      <w:rFonts w:ascii="Times New Roman" w:hAnsi="Times New Roman"/>
                    </w:rPr>
                    <w:t xml:space="preserve"> szél egyáltalán n</w:t>
                  </w:r>
                  <w:r>
                    <w:rPr>
                      <w:rFonts w:ascii="Times New Roman" w:hAnsi="Times New Roman"/>
                    </w:rPr>
                    <w:t>incs</w:t>
                  </w:r>
                  <w:r w:rsidRPr="00360D4E">
                    <w:rPr>
                      <w:rFonts w:ascii="Times New Roman" w:hAnsi="Times New Roman"/>
                    </w:rPr>
                    <w:t xml:space="preserve">, vagy csak kis hatással </w:t>
                  </w:r>
                  <w:r>
                    <w:rPr>
                      <w:rFonts w:ascii="Times New Roman" w:hAnsi="Times New Roman"/>
                    </w:rPr>
                    <w:t>van</w:t>
                  </w:r>
                  <w:r w:rsidRPr="00360D4E">
                    <w:rPr>
                      <w:rFonts w:ascii="Times New Roman" w:hAnsi="Times New Roman"/>
                    </w:rPr>
                    <w:t xml:space="preserve"> a </w:t>
                  </w:r>
                  <w:r>
                    <w:rPr>
                      <w:rFonts w:ascii="Times New Roman" w:hAnsi="Times New Roman"/>
                    </w:rPr>
                    <w:t>növénnyel borított részre, hiszen a növény megköti a homokot, így azt nem tudja olyan könnyen elfújni a szél.</w:t>
                  </w:r>
                </w:p>
                <w:p w14:paraId="13BEE31C" w14:textId="77777777" w:rsidR="0077635A" w:rsidRPr="00B928C1" w:rsidRDefault="0077635A" w:rsidP="0077635A">
                  <w:pPr>
                    <w:spacing w:before="60" w:after="60"/>
                    <w:rPr>
                      <w:rFonts w:ascii="Times New Roman" w:hAnsi="Times New Roman"/>
                      <w:bCs/>
                      <w:sz w:val="28"/>
                      <w:szCs w:val="28"/>
                    </w:rPr>
                  </w:pPr>
                </w:p>
              </w:tc>
            </w:tr>
            <w:bookmarkEnd w:id="0"/>
          </w:tbl>
          <w:p w14:paraId="3FDA85AA" w14:textId="77777777" w:rsidR="008B0834" w:rsidRPr="006012A5" w:rsidRDefault="008B0834" w:rsidP="006F5775">
            <w:pPr>
              <w:spacing w:before="60" w:after="60"/>
              <w:rPr>
                <w:rFonts w:ascii="Times New Roman" w:hAnsi="Times New Roman"/>
                <w:b/>
                <w:sz w:val="28"/>
                <w:szCs w:val="28"/>
              </w:rPr>
            </w:pPr>
          </w:p>
          <w:p w14:paraId="3D469CA8" w14:textId="77777777" w:rsidR="008B0834" w:rsidRPr="006012A5" w:rsidRDefault="008B0834" w:rsidP="006F5775">
            <w:pPr>
              <w:rPr>
                <w:rFonts w:ascii="Times New Roman" w:hAnsi="Times New Roman"/>
              </w:rPr>
            </w:pPr>
          </w:p>
        </w:tc>
      </w:tr>
    </w:tbl>
    <w:p w14:paraId="3BCFE598" w14:textId="77777777" w:rsidR="008B0834" w:rsidRDefault="008B0834" w:rsidP="00DB111C">
      <w:pPr>
        <w:spacing w:after="0"/>
        <w:jc w:val="both"/>
        <w:rPr>
          <w:rFonts w:ascii="Times New Roman" w:hAnsi="Times New Roman"/>
          <w:sz w:val="28"/>
          <w:szCs w:val="28"/>
        </w:rPr>
      </w:pPr>
    </w:p>
    <w:p w14:paraId="31A7C519" w14:textId="77777777" w:rsidR="00DB111C" w:rsidRDefault="00DB111C" w:rsidP="00DB111C">
      <w:pPr>
        <w:spacing w:after="0"/>
        <w:jc w:val="both"/>
        <w:rPr>
          <w:rFonts w:ascii="Times New Roman" w:hAnsi="Times New Roman"/>
          <w:sz w:val="28"/>
          <w:szCs w:val="28"/>
        </w:rPr>
      </w:pPr>
      <w:r>
        <w:rPr>
          <w:rFonts w:ascii="Times New Roman" w:hAnsi="Times New Roman"/>
          <w:sz w:val="28"/>
          <w:szCs w:val="28"/>
        </w:rPr>
        <w:br w:type="page"/>
      </w:r>
    </w:p>
    <w:p w14:paraId="0C41117F" w14:textId="77777777" w:rsidR="009867BC" w:rsidRPr="008605CD" w:rsidRDefault="008605CD" w:rsidP="008605CD">
      <w:pPr>
        <w:rPr>
          <w:rFonts w:ascii="Times New Roman" w:hAnsi="Times New Roman"/>
          <w:b/>
          <w:sz w:val="24"/>
          <w:szCs w:val="24"/>
        </w:rPr>
      </w:pPr>
      <w:r w:rsidRPr="007A5C6E">
        <w:rPr>
          <w:rFonts w:ascii="Times New Roman" w:hAnsi="Times New Roman"/>
          <w:b/>
          <w:sz w:val="24"/>
          <w:szCs w:val="24"/>
        </w:rPr>
        <w:lastRenderedPageBreak/>
        <w:t>A tanulói feladatlap tan</w:t>
      </w:r>
      <w:r>
        <w:rPr>
          <w:rFonts w:ascii="Times New Roman" w:hAnsi="Times New Roman"/>
          <w:b/>
          <w:sz w:val="24"/>
          <w:szCs w:val="24"/>
        </w:rPr>
        <w:t>uló</w:t>
      </w:r>
      <w:r w:rsidRPr="007A5C6E">
        <w:rPr>
          <w:rFonts w:ascii="Times New Roman" w:hAnsi="Times New Roman"/>
          <w:b/>
          <w:sz w:val="24"/>
          <w:szCs w:val="24"/>
        </w:rPr>
        <w:t>i változata</w:t>
      </w:r>
    </w:p>
    <w:tbl>
      <w:tblPr>
        <w:tblW w:w="8647" w:type="dxa"/>
        <w:tblLayout w:type="fixed"/>
        <w:tblLook w:val="0000" w:firstRow="0" w:lastRow="0" w:firstColumn="0" w:lastColumn="0" w:noHBand="0" w:noVBand="0"/>
      </w:tblPr>
      <w:tblGrid>
        <w:gridCol w:w="6305"/>
        <w:gridCol w:w="2342"/>
      </w:tblGrid>
      <w:tr w:rsidR="009867BC" w14:paraId="3C133A14" w14:textId="77777777" w:rsidTr="006F5775">
        <w:trPr>
          <w:trHeight w:val="624"/>
        </w:trPr>
        <w:tc>
          <w:tcPr>
            <w:tcW w:w="6305" w:type="dxa"/>
            <w:tcBorders>
              <w:top w:val="single" w:sz="8" w:space="0" w:color="000000"/>
              <w:left w:val="single" w:sz="8" w:space="0" w:color="000000"/>
              <w:bottom w:val="single" w:sz="8" w:space="0" w:color="000000"/>
            </w:tcBorders>
            <w:shd w:val="clear" w:color="auto" w:fill="CCFFFF"/>
          </w:tcPr>
          <w:p w14:paraId="3748FE91" w14:textId="77777777" w:rsidR="008B0834" w:rsidRPr="008B0834" w:rsidRDefault="008B0834" w:rsidP="006F5775">
            <w:pPr>
              <w:pBdr>
                <w:top w:val="nil"/>
                <w:left w:val="nil"/>
                <w:bottom w:val="nil"/>
                <w:right w:val="nil"/>
                <w:between w:val="nil"/>
              </w:pBdr>
              <w:spacing w:before="120" w:after="120"/>
              <w:ind w:hanging="2"/>
              <w:jc w:val="center"/>
              <w:rPr>
                <w:rFonts w:ascii="Times New Roman" w:hAnsi="Times New Roman"/>
                <w:b/>
                <w:bCs/>
                <w:i/>
                <w:iCs/>
                <w:sz w:val="28"/>
                <w:szCs w:val="28"/>
              </w:rPr>
            </w:pPr>
            <w:r w:rsidRPr="008B0834">
              <w:rPr>
                <w:rFonts w:ascii="Times New Roman" w:hAnsi="Times New Roman"/>
                <w:b/>
                <w:bCs/>
                <w:i/>
                <w:iCs/>
                <w:sz w:val="28"/>
                <w:szCs w:val="28"/>
              </w:rPr>
              <w:t>Tavaszi szél…</w:t>
            </w:r>
          </w:p>
          <w:p w14:paraId="065ADAD2" w14:textId="77777777" w:rsidR="009867BC" w:rsidRPr="00B41E42" w:rsidRDefault="009867BC" w:rsidP="006F5775">
            <w:pPr>
              <w:pBdr>
                <w:top w:val="nil"/>
                <w:left w:val="nil"/>
                <w:bottom w:val="nil"/>
                <w:right w:val="nil"/>
                <w:between w:val="nil"/>
              </w:pBdr>
              <w:spacing w:before="120" w:after="120"/>
              <w:ind w:hanging="2"/>
              <w:jc w:val="center"/>
              <w:rPr>
                <w:rFonts w:ascii="Times New Roman" w:eastAsia="Times New Roman" w:hAnsi="Times New Roman"/>
                <w:color w:val="000000"/>
                <w:sz w:val="28"/>
                <w:szCs w:val="28"/>
              </w:rPr>
            </w:pPr>
            <w:r w:rsidRPr="00B41E42">
              <w:rPr>
                <w:rFonts w:ascii="Times New Roman" w:hAnsi="Times New Roman"/>
                <w:b/>
                <w:bCs/>
                <w:sz w:val="28"/>
                <w:szCs w:val="28"/>
              </w:rPr>
              <w:t xml:space="preserve">A szél felszínformáló munkájának bemutatása </w:t>
            </w:r>
          </w:p>
        </w:tc>
        <w:tc>
          <w:tcPr>
            <w:tcW w:w="2342" w:type="dxa"/>
            <w:tcBorders>
              <w:top w:val="single" w:sz="8" w:space="0" w:color="000000"/>
              <w:left w:val="single" w:sz="8" w:space="0" w:color="000000"/>
              <w:bottom w:val="single" w:sz="8" w:space="0" w:color="000000"/>
              <w:right w:val="single" w:sz="8" w:space="0" w:color="000000"/>
            </w:tcBorders>
            <w:shd w:val="clear" w:color="auto" w:fill="CCFFFF"/>
            <w:tcMar>
              <w:top w:w="85" w:type="dxa"/>
              <w:left w:w="108" w:type="dxa"/>
              <w:bottom w:w="85" w:type="dxa"/>
              <w:right w:w="108" w:type="dxa"/>
            </w:tcMar>
          </w:tcPr>
          <w:p w14:paraId="66894B1B" w14:textId="77777777" w:rsidR="009867BC" w:rsidRDefault="009867BC" w:rsidP="006F5775">
            <w:pPr>
              <w:pBdr>
                <w:top w:val="nil"/>
                <w:left w:val="nil"/>
                <w:bottom w:val="nil"/>
                <w:right w:val="nil"/>
                <w:between w:val="nil"/>
              </w:pBdr>
              <w:spacing w:before="120" w:after="120"/>
              <w:ind w:hanging="2"/>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KGYL_</w:t>
            </w:r>
            <w:r w:rsidR="008B0834">
              <w:rPr>
                <w:rFonts w:ascii="Times New Roman" w:eastAsia="Times New Roman" w:hAnsi="Times New Roman"/>
                <w:b/>
                <w:color w:val="000000"/>
                <w:sz w:val="24"/>
                <w:szCs w:val="24"/>
              </w:rPr>
              <w:t>2</w:t>
            </w:r>
          </w:p>
        </w:tc>
      </w:tr>
      <w:tr w:rsidR="009867BC" w14:paraId="5B26BAAA" w14:textId="77777777" w:rsidTr="006F5775">
        <w:trPr>
          <w:trHeight w:val="55"/>
        </w:trPr>
        <w:tc>
          <w:tcPr>
            <w:tcW w:w="8647" w:type="dxa"/>
            <w:gridSpan w:val="2"/>
            <w:tcBorders>
              <w:top w:val="single" w:sz="8" w:space="0" w:color="000000"/>
              <w:left w:val="single" w:sz="8" w:space="0" w:color="000000"/>
              <w:bottom w:val="single" w:sz="8" w:space="0" w:color="000000"/>
              <w:right w:val="single" w:sz="8" w:space="0" w:color="000000"/>
            </w:tcBorders>
          </w:tcPr>
          <w:p w14:paraId="48A7E0FD" w14:textId="77777777" w:rsidR="009867BC" w:rsidRDefault="009867BC" w:rsidP="006F5775">
            <w:pPr>
              <w:pBdr>
                <w:top w:val="nil"/>
                <w:left w:val="nil"/>
                <w:bottom w:val="nil"/>
                <w:right w:val="nil"/>
                <w:between w:val="nil"/>
              </w:pBdr>
              <w:ind w:hanging="2"/>
              <w:rPr>
                <w:rFonts w:ascii="Times New Roman" w:eastAsia="Times New Roman" w:hAnsi="Times New Roman"/>
                <w:b/>
                <w:color w:val="000000"/>
                <w:sz w:val="24"/>
                <w:szCs w:val="24"/>
              </w:rPr>
            </w:pPr>
            <w:r>
              <w:rPr>
                <w:rFonts w:ascii="Times New Roman" w:eastAsia="Times New Roman" w:hAnsi="Times New Roman"/>
                <w:b/>
                <w:color w:val="000000"/>
                <w:sz w:val="24"/>
                <w:szCs w:val="24"/>
              </w:rPr>
              <w:t>Kérdés</w:t>
            </w:r>
          </w:p>
          <w:p w14:paraId="0DD08D57" w14:textId="77777777" w:rsidR="007C5E59" w:rsidRDefault="0077635A" w:rsidP="007C5E59">
            <w:pPr>
              <w:pBdr>
                <w:top w:val="nil"/>
                <w:left w:val="nil"/>
                <w:bottom w:val="nil"/>
                <w:right w:val="nil"/>
                <w:between w:val="nil"/>
              </w:pBdr>
              <w:ind w:hanging="2"/>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Láttál már</w:t>
            </w:r>
            <w:r w:rsidR="009867BC" w:rsidRPr="001C626E">
              <w:rPr>
                <w:rFonts w:ascii="Times New Roman" w:eastAsia="Times New Roman" w:hAnsi="Times New Roman"/>
                <w:bCs/>
                <w:color w:val="000000" w:themeColor="text1"/>
                <w:sz w:val="24"/>
                <w:szCs w:val="24"/>
              </w:rPr>
              <w:t xml:space="preserve"> porvihart</w:t>
            </w:r>
            <w:r>
              <w:rPr>
                <w:rFonts w:ascii="Times New Roman" w:eastAsia="Times New Roman" w:hAnsi="Times New Roman"/>
                <w:bCs/>
                <w:color w:val="000000" w:themeColor="text1"/>
                <w:sz w:val="24"/>
                <w:szCs w:val="24"/>
              </w:rPr>
              <w:t xml:space="preserve"> a televízióban</w:t>
            </w:r>
            <w:r w:rsidR="009867BC" w:rsidRPr="001C626E">
              <w:rPr>
                <w:rFonts w:ascii="Times New Roman" w:eastAsia="Times New Roman" w:hAnsi="Times New Roman"/>
                <w:bCs/>
                <w:color w:val="000000" w:themeColor="text1"/>
                <w:sz w:val="24"/>
                <w:szCs w:val="24"/>
              </w:rPr>
              <w:t xml:space="preserve">? Mit gondolsz hol </w:t>
            </w:r>
            <w:r>
              <w:rPr>
                <w:rFonts w:ascii="Times New Roman" w:eastAsia="Times New Roman" w:hAnsi="Times New Roman"/>
                <w:bCs/>
                <w:color w:val="000000" w:themeColor="text1"/>
                <w:sz w:val="24"/>
                <w:szCs w:val="24"/>
              </w:rPr>
              <w:t>készítették a</w:t>
            </w:r>
            <w:r w:rsidR="009867BC" w:rsidRPr="001C626E">
              <w:rPr>
                <w:rFonts w:ascii="Times New Roman" w:eastAsia="Times New Roman" w:hAnsi="Times New Roman"/>
                <w:bCs/>
                <w:color w:val="000000" w:themeColor="text1"/>
                <w:sz w:val="24"/>
                <w:szCs w:val="24"/>
              </w:rPr>
              <w:t xml:space="preserve"> felvételt? Magyaroroszágon előfordulhat ilyen jelenség? Ha nedves lett volna a sivatagi homok a szél akkor is ilyen nagy port kavart volna? </w:t>
            </w:r>
          </w:p>
          <w:p w14:paraId="23423CD6" w14:textId="72FA77BD" w:rsidR="009867BC" w:rsidRDefault="009867BC" w:rsidP="007C5E59">
            <w:pPr>
              <w:pBdr>
                <w:top w:val="nil"/>
                <w:left w:val="nil"/>
                <w:bottom w:val="nil"/>
                <w:right w:val="nil"/>
                <w:between w:val="nil"/>
              </w:pBdr>
              <w:ind w:hanging="2"/>
              <w:rPr>
                <w:rFonts w:ascii="Times New Roman" w:eastAsia="Times New Roman" w:hAnsi="Times New Roman"/>
                <w:b/>
                <w:color w:val="000000"/>
                <w:sz w:val="24"/>
                <w:szCs w:val="24"/>
              </w:rPr>
            </w:pPr>
            <w:r>
              <w:rPr>
                <w:rFonts w:ascii="Times New Roman" w:eastAsia="Times New Roman" w:hAnsi="Times New Roman"/>
                <w:b/>
                <w:color w:val="000000"/>
                <w:sz w:val="24"/>
                <w:szCs w:val="24"/>
              </w:rPr>
              <w:t>Mit tudok már?</w:t>
            </w:r>
          </w:p>
          <w:p w14:paraId="4C463329" w14:textId="77777777" w:rsidR="007C5E59" w:rsidRDefault="007C5E59" w:rsidP="006F5775">
            <w:pPr>
              <w:pBdr>
                <w:top w:val="nil"/>
                <w:left w:val="nil"/>
                <w:bottom w:val="nil"/>
                <w:right w:val="nil"/>
                <w:between w:val="nil"/>
              </w:pBdr>
              <w:ind w:hanging="2"/>
              <w:rPr>
                <w:rFonts w:ascii="Times New Roman" w:eastAsia="Times New Roman" w:hAnsi="Times New Roman"/>
                <w:bCs/>
                <w:color w:val="000000"/>
                <w:sz w:val="24"/>
                <w:szCs w:val="24"/>
              </w:rPr>
            </w:pPr>
          </w:p>
          <w:p w14:paraId="0466278B" w14:textId="77777777" w:rsidR="007C5E59" w:rsidRDefault="009867BC" w:rsidP="006F5775">
            <w:pPr>
              <w:pBdr>
                <w:top w:val="nil"/>
                <w:left w:val="nil"/>
                <w:bottom w:val="nil"/>
                <w:right w:val="nil"/>
                <w:between w:val="nil"/>
              </w:pBdr>
              <w:ind w:hanging="2"/>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Mit tegyek a kérdés megválaszolására? </w:t>
            </w:r>
          </w:p>
          <w:p w14:paraId="6AB431BE" w14:textId="77777777" w:rsidR="007C5E59" w:rsidRDefault="007C5E59" w:rsidP="006F5775">
            <w:pPr>
              <w:pBdr>
                <w:top w:val="nil"/>
                <w:left w:val="nil"/>
                <w:bottom w:val="nil"/>
                <w:right w:val="nil"/>
                <w:between w:val="nil"/>
              </w:pBdr>
              <w:ind w:hanging="2"/>
              <w:rPr>
                <w:rFonts w:ascii="Times New Roman" w:eastAsia="Times New Roman" w:hAnsi="Times New Roman"/>
                <w:b/>
                <w:color w:val="000000"/>
                <w:sz w:val="24"/>
                <w:szCs w:val="24"/>
              </w:rPr>
            </w:pPr>
          </w:p>
          <w:p w14:paraId="7B1749AA" w14:textId="5E07C241" w:rsidR="009867BC" w:rsidRDefault="009867BC" w:rsidP="006F5775">
            <w:pPr>
              <w:pBdr>
                <w:top w:val="nil"/>
                <w:left w:val="nil"/>
                <w:bottom w:val="nil"/>
                <w:right w:val="nil"/>
                <w:between w:val="nil"/>
              </w:pBdr>
              <w:ind w:hanging="2"/>
              <w:rPr>
                <w:rFonts w:ascii="Times New Roman" w:eastAsia="Times New Roman" w:hAnsi="Times New Roman"/>
                <w:b/>
                <w:color w:val="000000"/>
                <w:sz w:val="24"/>
                <w:szCs w:val="24"/>
              </w:rPr>
            </w:pPr>
            <w:r>
              <w:rPr>
                <w:rFonts w:ascii="Times New Roman" w:eastAsia="Times New Roman" w:hAnsi="Times New Roman"/>
                <w:b/>
                <w:color w:val="000000"/>
                <w:sz w:val="24"/>
                <w:szCs w:val="24"/>
              </w:rPr>
              <w:t>Mit gondolok, mi fog történni?</w:t>
            </w:r>
          </w:p>
          <w:p w14:paraId="00312BD5" w14:textId="77777777" w:rsidR="007C5E59" w:rsidRDefault="007C5E59" w:rsidP="006F5775">
            <w:pPr>
              <w:pBdr>
                <w:top w:val="nil"/>
                <w:left w:val="nil"/>
                <w:bottom w:val="nil"/>
                <w:right w:val="nil"/>
                <w:between w:val="nil"/>
              </w:pBdr>
              <w:spacing w:before="60" w:after="60"/>
              <w:ind w:hanging="2"/>
              <w:rPr>
                <w:rFonts w:ascii="Times New Roman" w:eastAsia="Times New Roman" w:hAnsi="Times New Roman"/>
                <w:bCs/>
                <w:color w:val="000000"/>
                <w:sz w:val="24"/>
                <w:szCs w:val="24"/>
              </w:rPr>
            </w:pPr>
          </w:p>
          <w:p w14:paraId="7AED3982" w14:textId="12FAA82D" w:rsidR="009867BC" w:rsidRDefault="009867BC" w:rsidP="006F5775">
            <w:pPr>
              <w:pBdr>
                <w:top w:val="nil"/>
                <w:left w:val="nil"/>
                <w:bottom w:val="nil"/>
                <w:right w:val="nil"/>
                <w:between w:val="nil"/>
              </w:pBdr>
              <w:spacing w:before="60" w:after="60"/>
              <w:ind w:hanging="2"/>
              <w:rPr>
                <w:rFonts w:ascii="Times New Roman" w:eastAsia="Times New Roman" w:hAnsi="Times New Roman"/>
                <w:b/>
                <w:color w:val="000000"/>
                <w:sz w:val="24"/>
                <w:szCs w:val="24"/>
              </w:rPr>
            </w:pPr>
            <w:r>
              <w:rPr>
                <w:rFonts w:ascii="Times New Roman" w:eastAsia="Times New Roman" w:hAnsi="Times New Roman"/>
                <w:b/>
                <w:color w:val="000000"/>
                <w:sz w:val="24"/>
                <w:szCs w:val="24"/>
              </w:rPr>
              <w:t>Mire van szükségem</w:t>
            </w:r>
            <w:r w:rsidR="007C5E59">
              <w:rPr>
                <w:rFonts w:ascii="Times New Roman" w:eastAsia="Times New Roman" w:hAnsi="Times New Roman"/>
                <w:b/>
                <w:color w:val="000000"/>
                <w:sz w:val="24"/>
                <w:szCs w:val="24"/>
              </w:rPr>
              <w:t xml:space="preserve"> </w:t>
            </w:r>
            <w:r w:rsidR="007C5E59">
              <w:rPr>
                <w:rFonts w:ascii="Times New Roman" w:eastAsia="Times New Roman" w:hAnsi="Times New Roman"/>
                <w:b/>
                <w:color w:val="000000"/>
                <w:sz w:val="24"/>
                <w:szCs w:val="24"/>
              </w:rPr>
              <w:t>a kísérlet végrehajtásához?</w:t>
            </w:r>
          </w:p>
          <w:p w14:paraId="79C4299B" w14:textId="77777777" w:rsidR="009867BC" w:rsidRPr="00A839D7" w:rsidRDefault="009867BC" w:rsidP="006F5775">
            <w:pPr>
              <w:pBdr>
                <w:top w:val="nil"/>
                <w:left w:val="nil"/>
                <w:bottom w:val="nil"/>
                <w:right w:val="nil"/>
                <w:between w:val="nil"/>
              </w:pBdr>
              <w:spacing w:before="60" w:after="60"/>
              <w:rPr>
                <w:rFonts w:ascii="Times New Roman" w:eastAsia="Times New Roman" w:hAnsi="Times New Roman"/>
                <w:color w:val="000000"/>
                <w:sz w:val="24"/>
                <w:szCs w:val="24"/>
              </w:rPr>
            </w:pPr>
            <w:r>
              <w:rPr>
                <w:rFonts w:ascii="Times New Roman" w:eastAsia="Times New Roman" w:hAnsi="Times New Roman"/>
                <w:color w:val="000000"/>
                <w:sz w:val="24"/>
                <w:szCs w:val="24"/>
              </w:rPr>
              <w:t>C</w:t>
            </w:r>
            <w:r w:rsidRPr="00A839D7">
              <w:rPr>
                <w:rFonts w:ascii="Times New Roman" w:eastAsia="Times New Roman" w:hAnsi="Times New Roman"/>
                <w:color w:val="000000"/>
                <w:sz w:val="24"/>
                <w:szCs w:val="24"/>
              </w:rPr>
              <w:t>ipősdoboz vagy terepasztal</w:t>
            </w:r>
            <w:r>
              <w:rPr>
                <w:rFonts w:ascii="Times New Roman" w:eastAsia="Times New Roman" w:hAnsi="Times New Roman"/>
                <w:color w:val="000000"/>
                <w:sz w:val="24"/>
                <w:szCs w:val="24"/>
              </w:rPr>
              <w:t xml:space="preserve">, </w:t>
            </w:r>
            <w:r w:rsidRPr="00A839D7">
              <w:rPr>
                <w:rFonts w:ascii="Times New Roman" w:eastAsia="Times New Roman" w:hAnsi="Times New Roman"/>
                <w:color w:val="000000"/>
                <w:sz w:val="24"/>
                <w:szCs w:val="24"/>
              </w:rPr>
              <w:t>hajszárító</w:t>
            </w:r>
            <w:r>
              <w:rPr>
                <w:rFonts w:ascii="Times New Roman" w:eastAsia="Times New Roman" w:hAnsi="Times New Roman"/>
                <w:color w:val="000000"/>
                <w:sz w:val="24"/>
                <w:szCs w:val="24"/>
              </w:rPr>
              <w:t xml:space="preserve">, </w:t>
            </w:r>
            <w:r w:rsidRPr="00A839D7">
              <w:rPr>
                <w:rFonts w:ascii="Times New Roman" w:eastAsia="Times New Roman" w:hAnsi="Times New Roman"/>
                <w:color w:val="000000"/>
                <w:sz w:val="24"/>
                <w:szCs w:val="24"/>
              </w:rPr>
              <w:t>homok</w:t>
            </w:r>
            <w:r>
              <w:rPr>
                <w:rFonts w:ascii="Times New Roman" w:eastAsia="Times New Roman" w:hAnsi="Times New Roman"/>
                <w:color w:val="000000"/>
                <w:sz w:val="24"/>
                <w:szCs w:val="24"/>
              </w:rPr>
              <w:t xml:space="preserve">, </w:t>
            </w:r>
            <w:r w:rsidRPr="00A839D7">
              <w:rPr>
                <w:rFonts w:ascii="Times New Roman" w:eastAsia="Times New Roman" w:hAnsi="Times New Roman"/>
                <w:color w:val="000000"/>
                <w:sz w:val="24"/>
                <w:szCs w:val="24"/>
              </w:rPr>
              <w:t>kavics</w:t>
            </w:r>
            <w:r>
              <w:rPr>
                <w:rFonts w:ascii="Times New Roman" w:eastAsia="Times New Roman" w:hAnsi="Times New Roman"/>
                <w:color w:val="000000"/>
                <w:sz w:val="24"/>
                <w:szCs w:val="24"/>
              </w:rPr>
              <w:t xml:space="preserve">, </w:t>
            </w:r>
            <w:r w:rsidRPr="00A839D7">
              <w:rPr>
                <w:rFonts w:ascii="Times New Roman" w:eastAsia="Times New Roman" w:hAnsi="Times New Roman"/>
                <w:color w:val="000000"/>
                <w:sz w:val="24"/>
                <w:szCs w:val="24"/>
              </w:rPr>
              <w:t>kövek</w:t>
            </w:r>
            <w:r>
              <w:rPr>
                <w:rFonts w:ascii="Times New Roman" w:eastAsia="Times New Roman" w:hAnsi="Times New Roman"/>
                <w:color w:val="000000"/>
                <w:sz w:val="24"/>
                <w:szCs w:val="24"/>
              </w:rPr>
              <w:t xml:space="preserve">, </w:t>
            </w:r>
            <w:r w:rsidRPr="00A839D7">
              <w:rPr>
                <w:rFonts w:ascii="Times New Roman" w:eastAsia="Times New Roman" w:hAnsi="Times New Roman"/>
                <w:color w:val="000000"/>
                <w:sz w:val="24"/>
                <w:szCs w:val="24"/>
              </w:rPr>
              <w:t>mohadarabok</w:t>
            </w:r>
            <w:r>
              <w:rPr>
                <w:rFonts w:ascii="Times New Roman" w:eastAsia="Times New Roman" w:hAnsi="Times New Roman"/>
                <w:color w:val="000000"/>
                <w:sz w:val="24"/>
                <w:szCs w:val="24"/>
              </w:rPr>
              <w:t xml:space="preserve">, </w:t>
            </w:r>
            <w:r w:rsidRPr="00A839D7">
              <w:rPr>
                <w:rFonts w:ascii="Times New Roman" w:eastAsia="Times New Roman" w:hAnsi="Times New Roman"/>
                <w:color w:val="000000"/>
                <w:sz w:val="24"/>
                <w:szCs w:val="24"/>
              </w:rPr>
              <w:t>víz</w:t>
            </w:r>
            <w:r>
              <w:rPr>
                <w:rFonts w:ascii="Times New Roman" w:eastAsia="Times New Roman" w:hAnsi="Times New Roman"/>
                <w:color w:val="000000"/>
                <w:sz w:val="24"/>
                <w:szCs w:val="24"/>
              </w:rPr>
              <w:t>.</w:t>
            </w:r>
          </w:p>
          <w:p w14:paraId="757D2966" w14:textId="77777777" w:rsidR="009867BC" w:rsidRDefault="009867BC" w:rsidP="006F5775">
            <w:pPr>
              <w:pBdr>
                <w:top w:val="nil"/>
                <w:left w:val="nil"/>
                <w:bottom w:val="nil"/>
                <w:right w:val="nil"/>
                <w:between w:val="nil"/>
              </w:pBdr>
              <w:spacing w:before="120" w:after="60"/>
              <w:ind w:hanging="2"/>
              <w:rPr>
                <w:rFonts w:ascii="Times New Roman" w:hAnsi="Times New Roman"/>
                <w:sz w:val="24"/>
                <w:szCs w:val="24"/>
              </w:rPr>
            </w:pPr>
            <w:r>
              <w:rPr>
                <w:rFonts w:ascii="Times New Roman" w:eastAsia="Times New Roman" w:hAnsi="Times New Roman"/>
                <w:b/>
                <w:color w:val="000000"/>
                <w:sz w:val="24"/>
                <w:szCs w:val="24"/>
              </w:rPr>
              <w:t>A kísérlet végrehajtása</w:t>
            </w:r>
            <w:r>
              <w:rPr>
                <w:rFonts w:ascii="Times New Roman" w:eastAsia="Times New Roman" w:hAnsi="Times New Roman"/>
                <w:color w:val="FF0000"/>
                <w:sz w:val="24"/>
                <w:szCs w:val="24"/>
              </w:rPr>
              <w:t xml:space="preserve">: </w:t>
            </w:r>
            <w:r>
              <w:rPr>
                <w:rFonts w:ascii="Times New Roman" w:hAnsi="Times New Roman"/>
                <w:sz w:val="24"/>
                <w:szCs w:val="24"/>
              </w:rPr>
              <w:t>A kísérlet menetét átbeszéljük, majd együtt végrehajtjuk.</w:t>
            </w:r>
          </w:p>
          <w:p w14:paraId="5DAA2544" w14:textId="77777777" w:rsidR="0077635A" w:rsidRPr="00360D4E" w:rsidRDefault="0077635A" w:rsidP="0077635A">
            <w:pPr>
              <w:keepNext/>
              <w:numPr>
                <w:ilvl w:val="0"/>
                <w:numId w:val="4"/>
              </w:numPr>
              <w:tabs>
                <w:tab w:val="clear" w:pos="900"/>
                <w:tab w:val="left" w:pos="612"/>
                <w:tab w:val="num" w:pos="2700"/>
              </w:tabs>
              <w:spacing w:after="0" w:line="240" w:lineRule="auto"/>
              <w:ind w:left="612"/>
              <w:jc w:val="both"/>
              <w:rPr>
                <w:rFonts w:ascii="Times New Roman" w:hAnsi="Times New Roman"/>
                <w:sz w:val="24"/>
                <w:szCs w:val="24"/>
              </w:rPr>
            </w:pPr>
            <w:r>
              <w:rPr>
                <w:rFonts w:ascii="Times New Roman" w:hAnsi="Times New Roman"/>
                <w:sz w:val="24"/>
                <w:szCs w:val="24"/>
              </w:rPr>
              <w:t xml:space="preserve">Egyengessétek el </w:t>
            </w:r>
            <w:r w:rsidRPr="00360D4E">
              <w:rPr>
                <w:rFonts w:ascii="Times New Roman" w:hAnsi="Times New Roman"/>
                <w:sz w:val="24"/>
                <w:szCs w:val="24"/>
              </w:rPr>
              <w:t>a homokot a dobozban úgy, hogy a felület egyenletes legyen</w:t>
            </w:r>
            <w:r>
              <w:rPr>
                <w:rFonts w:ascii="Times New Roman" w:hAnsi="Times New Roman"/>
                <w:sz w:val="24"/>
                <w:szCs w:val="24"/>
              </w:rPr>
              <w:t>!</w:t>
            </w:r>
          </w:p>
          <w:p w14:paraId="63647B3E" w14:textId="77777777" w:rsidR="0077635A" w:rsidRPr="00360D4E" w:rsidRDefault="0077635A" w:rsidP="0077635A">
            <w:pPr>
              <w:keepNext/>
              <w:numPr>
                <w:ilvl w:val="0"/>
                <w:numId w:val="4"/>
              </w:numPr>
              <w:tabs>
                <w:tab w:val="clear" w:pos="900"/>
                <w:tab w:val="left" w:pos="612"/>
                <w:tab w:val="num" w:pos="2700"/>
              </w:tabs>
              <w:spacing w:after="0" w:line="240" w:lineRule="auto"/>
              <w:ind w:left="612"/>
              <w:jc w:val="both"/>
              <w:rPr>
                <w:rFonts w:ascii="Times New Roman" w:hAnsi="Times New Roman"/>
                <w:sz w:val="24"/>
                <w:szCs w:val="24"/>
              </w:rPr>
            </w:pPr>
            <w:r w:rsidRPr="00360D4E">
              <w:rPr>
                <w:rFonts w:ascii="Times New Roman" w:hAnsi="Times New Roman"/>
                <w:sz w:val="24"/>
                <w:szCs w:val="24"/>
              </w:rPr>
              <w:t>Majd a</w:t>
            </w:r>
            <w:r>
              <w:rPr>
                <w:rFonts w:ascii="Times New Roman" w:hAnsi="Times New Roman"/>
                <w:sz w:val="24"/>
                <w:szCs w:val="24"/>
              </w:rPr>
              <w:t>z</w:t>
            </w:r>
            <w:r w:rsidRPr="00360D4E">
              <w:rPr>
                <w:rFonts w:ascii="Times New Roman" w:hAnsi="Times New Roman"/>
                <w:sz w:val="24"/>
                <w:szCs w:val="24"/>
              </w:rPr>
              <w:t xml:space="preserve"> elegyengetett homok egy</w:t>
            </w:r>
            <w:r>
              <w:rPr>
                <w:rFonts w:ascii="Times New Roman" w:hAnsi="Times New Roman"/>
                <w:sz w:val="24"/>
                <w:szCs w:val="24"/>
              </w:rPr>
              <w:t>ik</w:t>
            </w:r>
            <w:r w:rsidRPr="00360D4E">
              <w:rPr>
                <w:rFonts w:ascii="Times New Roman" w:hAnsi="Times New Roman"/>
                <w:sz w:val="24"/>
                <w:szCs w:val="24"/>
              </w:rPr>
              <w:t xml:space="preserve"> oldalára apró kavicsokat, míg a másik oldalára nagyobb köveket rak</w:t>
            </w:r>
            <w:r>
              <w:rPr>
                <w:rFonts w:ascii="Times New Roman" w:hAnsi="Times New Roman"/>
                <w:sz w:val="24"/>
                <w:szCs w:val="24"/>
              </w:rPr>
              <w:t>jatok!</w:t>
            </w:r>
          </w:p>
          <w:p w14:paraId="20D8D5B0" w14:textId="77777777" w:rsidR="0077635A" w:rsidRPr="00360D4E" w:rsidRDefault="0077635A" w:rsidP="0077635A">
            <w:pPr>
              <w:keepNext/>
              <w:numPr>
                <w:ilvl w:val="0"/>
                <w:numId w:val="4"/>
              </w:numPr>
              <w:tabs>
                <w:tab w:val="clear" w:pos="900"/>
                <w:tab w:val="left" w:pos="612"/>
                <w:tab w:val="num" w:pos="2700"/>
              </w:tabs>
              <w:spacing w:after="0" w:line="240" w:lineRule="auto"/>
              <w:ind w:left="612"/>
              <w:jc w:val="both"/>
              <w:rPr>
                <w:rFonts w:ascii="Times New Roman" w:hAnsi="Times New Roman"/>
                <w:sz w:val="24"/>
                <w:szCs w:val="24"/>
              </w:rPr>
            </w:pPr>
            <w:r w:rsidRPr="00360D4E">
              <w:rPr>
                <w:rFonts w:ascii="Times New Roman" w:hAnsi="Times New Roman"/>
                <w:sz w:val="24"/>
                <w:szCs w:val="24"/>
              </w:rPr>
              <w:t xml:space="preserve">A kavicsok és kövek közé egy-egy mohapárnát </w:t>
            </w:r>
            <w:r>
              <w:rPr>
                <w:rFonts w:ascii="Times New Roman" w:hAnsi="Times New Roman"/>
                <w:sz w:val="24"/>
                <w:szCs w:val="24"/>
              </w:rPr>
              <w:t>helyezzetek!</w:t>
            </w:r>
          </w:p>
          <w:p w14:paraId="398A8473" w14:textId="77777777" w:rsidR="0077635A" w:rsidRPr="00360D4E" w:rsidRDefault="0077635A" w:rsidP="0077635A">
            <w:pPr>
              <w:keepNext/>
              <w:numPr>
                <w:ilvl w:val="0"/>
                <w:numId w:val="4"/>
              </w:numPr>
              <w:tabs>
                <w:tab w:val="clear" w:pos="900"/>
                <w:tab w:val="left" w:pos="612"/>
                <w:tab w:val="num" w:pos="2700"/>
              </w:tabs>
              <w:spacing w:after="0" w:line="240" w:lineRule="auto"/>
              <w:ind w:left="612"/>
              <w:jc w:val="both"/>
              <w:rPr>
                <w:rFonts w:ascii="Times New Roman" w:hAnsi="Times New Roman"/>
                <w:sz w:val="24"/>
                <w:szCs w:val="24"/>
              </w:rPr>
            </w:pPr>
            <w:r w:rsidRPr="00360D4E">
              <w:rPr>
                <w:rFonts w:ascii="Times New Roman" w:hAnsi="Times New Roman"/>
                <w:sz w:val="24"/>
                <w:szCs w:val="24"/>
              </w:rPr>
              <w:t xml:space="preserve">A szabadon maradt terület egy részét </w:t>
            </w:r>
            <w:r>
              <w:rPr>
                <w:rFonts w:ascii="Times New Roman" w:hAnsi="Times New Roman"/>
                <w:sz w:val="24"/>
                <w:szCs w:val="24"/>
              </w:rPr>
              <w:t>locsoljátok meg</w:t>
            </w:r>
            <w:r w:rsidRPr="00360D4E">
              <w:rPr>
                <w:rFonts w:ascii="Times New Roman" w:hAnsi="Times New Roman"/>
                <w:sz w:val="24"/>
                <w:szCs w:val="24"/>
              </w:rPr>
              <w:t xml:space="preserve"> vízzel</w:t>
            </w:r>
            <w:r>
              <w:rPr>
                <w:rFonts w:ascii="Times New Roman" w:hAnsi="Times New Roman"/>
                <w:sz w:val="24"/>
                <w:szCs w:val="24"/>
              </w:rPr>
              <w:t xml:space="preserve"> úgy, hogy </w:t>
            </w:r>
            <w:r w:rsidRPr="00360D4E">
              <w:rPr>
                <w:rFonts w:ascii="Times New Roman" w:hAnsi="Times New Roman"/>
                <w:sz w:val="24"/>
                <w:szCs w:val="24"/>
              </w:rPr>
              <w:t xml:space="preserve">maradjon </w:t>
            </w:r>
            <w:r>
              <w:rPr>
                <w:rFonts w:ascii="Times New Roman" w:hAnsi="Times New Roman"/>
                <w:sz w:val="24"/>
                <w:szCs w:val="24"/>
              </w:rPr>
              <w:t>száraz rész is!</w:t>
            </w:r>
          </w:p>
          <w:p w14:paraId="1207FC82" w14:textId="77777777" w:rsidR="0077635A" w:rsidRPr="00360D4E" w:rsidRDefault="0077635A" w:rsidP="0077635A">
            <w:pPr>
              <w:keepNext/>
              <w:numPr>
                <w:ilvl w:val="0"/>
                <w:numId w:val="4"/>
              </w:numPr>
              <w:tabs>
                <w:tab w:val="clear" w:pos="900"/>
                <w:tab w:val="left" w:pos="612"/>
                <w:tab w:val="num" w:pos="2700"/>
              </w:tabs>
              <w:spacing w:after="0" w:line="240" w:lineRule="auto"/>
              <w:ind w:left="612"/>
              <w:jc w:val="both"/>
              <w:rPr>
                <w:rFonts w:ascii="Times New Roman" w:hAnsi="Times New Roman"/>
                <w:sz w:val="24"/>
                <w:szCs w:val="24"/>
              </w:rPr>
            </w:pPr>
            <w:r>
              <w:rPr>
                <w:rFonts w:ascii="Times New Roman" w:hAnsi="Times New Roman"/>
                <w:sz w:val="24"/>
                <w:szCs w:val="24"/>
              </w:rPr>
              <w:t>Kapcsoljátok be</w:t>
            </w:r>
            <w:r w:rsidRPr="00360D4E">
              <w:rPr>
                <w:rFonts w:ascii="Times New Roman" w:hAnsi="Times New Roman"/>
                <w:sz w:val="24"/>
                <w:szCs w:val="24"/>
              </w:rPr>
              <w:t xml:space="preserve"> a hajszárítót és </w:t>
            </w:r>
            <w:r>
              <w:rPr>
                <w:rFonts w:ascii="Times New Roman" w:hAnsi="Times New Roman"/>
                <w:sz w:val="24"/>
                <w:szCs w:val="24"/>
              </w:rPr>
              <w:t xml:space="preserve">tartsátok </w:t>
            </w:r>
            <w:r w:rsidRPr="00360D4E">
              <w:rPr>
                <w:rFonts w:ascii="Times New Roman" w:hAnsi="Times New Roman"/>
                <w:sz w:val="24"/>
                <w:szCs w:val="24"/>
              </w:rPr>
              <w:t>az elkészült homoksivatag fölé</w:t>
            </w:r>
            <w:r>
              <w:rPr>
                <w:rFonts w:ascii="Times New Roman" w:hAnsi="Times New Roman"/>
                <w:sz w:val="24"/>
                <w:szCs w:val="24"/>
              </w:rPr>
              <w:t>!</w:t>
            </w:r>
          </w:p>
          <w:p w14:paraId="576EBAB4" w14:textId="77777777" w:rsidR="0077635A" w:rsidRPr="00360D4E" w:rsidRDefault="0077635A" w:rsidP="0077635A">
            <w:pPr>
              <w:keepNext/>
              <w:numPr>
                <w:ilvl w:val="0"/>
                <w:numId w:val="4"/>
              </w:numPr>
              <w:tabs>
                <w:tab w:val="clear" w:pos="900"/>
                <w:tab w:val="left" w:pos="612"/>
                <w:tab w:val="num" w:pos="2700"/>
              </w:tabs>
              <w:spacing w:after="0" w:line="240" w:lineRule="auto"/>
              <w:ind w:left="612"/>
              <w:jc w:val="both"/>
              <w:rPr>
                <w:rFonts w:ascii="Times New Roman" w:hAnsi="Times New Roman"/>
                <w:sz w:val="24"/>
                <w:szCs w:val="24"/>
              </w:rPr>
            </w:pPr>
            <w:r>
              <w:rPr>
                <w:rFonts w:ascii="Times New Roman" w:hAnsi="Times New Roman"/>
                <w:sz w:val="24"/>
                <w:szCs w:val="24"/>
              </w:rPr>
              <w:t>Figyeljétek meg</w:t>
            </w:r>
            <w:r w:rsidRPr="00360D4E">
              <w:rPr>
                <w:rFonts w:ascii="Times New Roman" w:hAnsi="Times New Roman"/>
                <w:sz w:val="24"/>
                <w:szCs w:val="24"/>
              </w:rPr>
              <w:t xml:space="preserve"> a látottakat</w:t>
            </w:r>
            <w:r>
              <w:rPr>
                <w:rFonts w:ascii="Times New Roman" w:hAnsi="Times New Roman"/>
                <w:sz w:val="24"/>
                <w:szCs w:val="24"/>
              </w:rPr>
              <w:t>!</w:t>
            </w:r>
          </w:p>
          <w:p w14:paraId="4DFD5D10" w14:textId="77777777" w:rsidR="0077635A" w:rsidRDefault="0077635A" w:rsidP="006F5775">
            <w:pPr>
              <w:pBdr>
                <w:top w:val="nil"/>
                <w:left w:val="nil"/>
                <w:bottom w:val="nil"/>
                <w:right w:val="nil"/>
                <w:between w:val="nil"/>
              </w:pBdr>
              <w:spacing w:before="120" w:after="60"/>
              <w:ind w:hanging="2"/>
              <w:rPr>
                <w:rFonts w:ascii="Times New Roman" w:eastAsia="Times New Roman" w:hAnsi="Times New Roman"/>
                <w:color w:val="000000"/>
                <w:sz w:val="24"/>
                <w:szCs w:val="24"/>
              </w:rPr>
            </w:pPr>
          </w:p>
          <w:p w14:paraId="0BE80835" w14:textId="77777777" w:rsidR="009867BC" w:rsidRDefault="009867BC" w:rsidP="006F5775">
            <w:pPr>
              <w:pBdr>
                <w:top w:val="nil"/>
                <w:left w:val="nil"/>
                <w:bottom w:val="nil"/>
                <w:right w:val="nil"/>
                <w:between w:val="nil"/>
              </w:pBdr>
              <w:ind w:hanging="2"/>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Mit figyeltem meg? Mit észleltem? </w:t>
            </w:r>
          </w:p>
          <w:p w14:paraId="5F8F811D" w14:textId="77777777" w:rsidR="009867BC" w:rsidRPr="0077635A" w:rsidRDefault="009867BC" w:rsidP="006F5775">
            <w:pPr>
              <w:rPr>
                <w:rFonts w:ascii="Times New Roman" w:hAnsi="Times New Roman"/>
                <w:sz w:val="24"/>
                <w:szCs w:val="24"/>
              </w:rPr>
            </w:pPr>
            <w:r w:rsidRPr="0077635A">
              <w:rPr>
                <w:rFonts w:ascii="Times New Roman" w:hAnsi="Times New Roman"/>
                <w:sz w:val="24"/>
                <w:szCs w:val="24"/>
              </w:rPr>
              <w:t>A tapasztalatokat rajzban mindenki rögzíti a füzetébe, majd megbeszéljük a kapott eredményeket.</w:t>
            </w:r>
          </w:p>
          <w:p w14:paraId="1F5927A7" w14:textId="77777777" w:rsidR="009867BC" w:rsidRDefault="009867BC" w:rsidP="006F5775">
            <w:pPr>
              <w:pBdr>
                <w:top w:val="nil"/>
                <w:left w:val="nil"/>
                <w:bottom w:val="nil"/>
                <w:right w:val="nil"/>
                <w:between w:val="nil"/>
              </w:pBdr>
              <w:ind w:hanging="2"/>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Helyes a feltételezésem, az történt, amire gondoltam?  </w:t>
            </w:r>
          </w:p>
          <w:p w14:paraId="2214971A" w14:textId="77777777" w:rsidR="007C5E59" w:rsidRDefault="007C5E59" w:rsidP="006F5775">
            <w:pPr>
              <w:pBdr>
                <w:top w:val="nil"/>
                <w:left w:val="nil"/>
                <w:bottom w:val="nil"/>
                <w:right w:val="nil"/>
                <w:between w:val="nil"/>
              </w:pBdr>
              <w:ind w:hanging="2"/>
              <w:rPr>
                <w:rFonts w:ascii="Times New Roman" w:eastAsia="Times New Roman" w:hAnsi="Times New Roman"/>
                <w:color w:val="000000"/>
                <w:sz w:val="24"/>
                <w:szCs w:val="24"/>
              </w:rPr>
            </w:pPr>
          </w:p>
          <w:p w14:paraId="3A52FDA5" w14:textId="77777777" w:rsidR="009867BC" w:rsidRDefault="009867BC" w:rsidP="006F5775">
            <w:pPr>
              <w:pBdr>
                <w:top w:val="nil"/>
                <w:left w:val="nil"/>
                <w:bottom w:val="nil"/>
                <w:right w:val="nil"/>
                <w:between w:val="nil"/>
              </w:pBdr>
              <w:spacing w:before="60" w:after="60"/>
              <w:ind w:hanging="2"/>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Hogyan magyarázom a történteket? </w:t>
            </w:r>
          </w:p>
          <w:p w14:paraId="286A338D" w14:textId="77777777" w:rsidR="007C5E59" w:rsidRDefault="007C5E59" w:rsidP="006F5775">
            <w:pPr>
              <w:spacing w:before="60" w:after="60"/>
              <w:rPr>
                <w:rFonts w:ascii="Times New Roman" w:hAnsi="Times New Roman"/>
                <w:bCs/>
                <w:sz w:val="24"/>
                <w:szCs w:val="24"/>
              </w:rPr>
            </w:pPr>
          </w:p>
          <w:p w14:paraId="2F25EED8" w14:textId="77777777" w:rsidR="009867BC" w:rsidRDefault="009867BC" w:rsidP="006F5775">
            <w:pPr>
              <w:spacing w:before="60" w:after="60"/>
              <w:rPr>
                <w:rFonts w:ascii="Times New Roman" w:hAnsi="Times New Roman"/>
                <w:sz w:val="24"/>
                <w:szCs w:val="24"/>
              </w:rPr>
            </w:pPr>
          </w:p>
          <w:p w14:paraId="3EC65E91" w14:textId="77777777" w:rsidR="007C5E59" w:rsidRDefault="007C5E59" w:rsidP="006F5775">
            <w:pPr>
              <w:spacing w:before="60" w:after="60"/>
              <w:rPr>
                <w:rFonts w:ascii="Times New Roman" w:eastAsia="Times New Roman" w:hAnsi="Times New Roman"/>
                <w:color w:val="000000"/>
                <w:sz w:val="24"/>
                <w:szCs w:val="24"/>
              </w:rPr>
            </w:pPr>
          </w:p>
        </w:tc>
      </w:tr>
    </w:tbl>
    <w:p w14:paraId="77D3EB5D" w14:textId="77777777" w:rsidR="009867BC" w:rsidRDefault="009867BC" w:rsidP="009867BC">
      <w:pPr>
        <w:spacing w:after="0" w:line="240" w:lineRule="auto"/>
        <w:jc w:val="both"/>
        <w:rPr>
          <w:rFonts w:ascii="Times New Roman" w:hAnsi="Times New Roman"/>
          <w:sz w:val="28"/>
          <w:szCs w:val="28"/>
        </w:rPr>
      </w:pPr>
    </w:p>
    <w:p w14:paraId="17F9464C" w14:textId="77777777" w:rsidR="009867BC" w:rsidRDefault="009867BC">
      <w:pPr>
        <w:spacing w:after="160" w:line="259" w:lineRule="auto"/>
      </w:pPr>
      <w:r>
        <w:br w:type="page"/>
      </w:r>
    </w:p>
    <w:p w14:paraId="510AA0A8" w14:textId="77777777" w:rsidR="008605CD" w:rsidRDefault="008605CD" w:rsidP="008605CD">
      <w:pPr>
        <w:rPr>
          <w:rFonts w:ascii="Times New Roman" w:hAnsi="Times New Roman"/>
          <w:b/>
          <w:sz w:val="24"/>
          <w:szCs w:val="24"/>
        </w:rPr>
      </w:pPr>
      <w:r w:rsidRPr="007A5C6E">
        <w:rPr>
          <w:rFonts w:ascii="Times New Roman" w:hAnsi="Times New Roman"/>
          <w:b/>
          <w:sz w:val="24"/>
          <w:szCs w:val="24"/>
        </w:rPr>
        <w:lastRenderedPageBreak/>
        <w:t>A tanulói feladatlap tanári változata</w:t>
      </w:r>
    </w:p>
    <w:tbl>
      <w:tblPr>
        <w:tblW w:w="0" w:type="auto"/>
        <w:tblInd w:w="108" w:type="dxa"/>
        <w:tblLayout w:type="fixed"/>
        <w:tblCellMar>
          <w:top w:w="85" w:type="dxa"/>
          <w:bottom w:w="85" w:type="dxa"/>
        </w:tblCellMar>
        <w:tblLook w:val="0000" w:firstRow="0" w:lastRow="0" w:firstColumn="0" w:lastColumn="0" w:noHBand="0" w:noVBand="0"/>
      </w:tblPr>
      <w:tblGrid>
        <w:gridCol w:w="8594"/>
        <w:gridCol w:w="53"/>
      </w:tblGrid>
      <w:tr w:rsidR="007D4BE3" w:rsidRPr="006012A5" w14:paraId="1A304FA7" w14:textId="77777777" w:rsidTr="006F5775">
        <w:trPr>
          <w:trHeight w:val="471"/>
        </w:trPr>
        <w:tc>
          <w:tcPr>
            <w:tcW w:w="8647" w:type="dxa"/>
            <w:gridSpan w:val="2"/>
            <w:tcBorders>
              <w:top w:val="single" w:sz="8" w:space="0" w:color="000000"/>
              <w:left w:val="single" w:sz="8" w:space="0" w:color="000000"/>
              <w:bottom w:val="single" w:sz="8" w:space="0" w:color="000000"/>
            </w:tcBorders>
            <w:shd w:val="clear" w:color="auto" w:fill="CCFFFF"/>
          </w:tcPr>
          <w:p w14:paraId="1FC23F13" w14:textId="77777777" w:rsidR="007D4BE3" w:rsidRPr="00890A62" w:rsidRDefault="007D4BE3" w:rsidP="006F5775">
            <w:pPr>
              <w:spacing w:after="0" w:line="240" w:lineRule="auto"/>
              <w:jc w:val="center"/>
              <w:rPr>
                <w:rFonts w:ascii="Times New Roman" w:hAnsi="Times New Roman"/>
                <w:b/>
                <w:i/>
                <w:iCs/>
                <w:sz w:val="28"/>
                <w:szCs w:val="28"/>
              </w:rPr>
            </w:pPr>
            <w:r w:rsidRPr="00890A62">
              <w:rPr>
                <w:rFonts w:ascii="Times New Roman" w:hAnsi="Times New Roman"/>
                <w:b/>
                <w:i/>
                <w:iCs/>
                <w:sz w:val="28"/>
                <w:szCs w:val="28"/>
              </w:rPr>
              <w:t>Sajtból van a Hold …</w:t>
            </w:r>
          </w:p>
          <w:p w14:paraId="79FA80E8" w14:textId="77777777" w:rsidR="007D4BE3" w:rsidRPr="00C369D4" w:rsidRDefault="007D4BE3" w:rsidP="006F5775">
            <w:pPr>
              <w:spacing w:after="0" w:line="240" w:lineRule="auto"/>
              <w:jc w:val="center"/>
              <w:rPr>
                <w:rFonts w:ascii="Times New Roman" w:hAnsi="Times New Roman"/>
                <w:sz w:val="24"/>
                <w:szCs w:val="24"/>
              </w:rPr>
            </w:pPr>
            <w:r w:rsidRPr="00890A62">
              <w:rPr>
                <w:rFonts w:ascii="Times New Roman" w:hAnsi="Times New Roman"/>
                <w:b/>
                <w:sz w:val="28"/>
                <w:szCs w:val="28"/>
              </w:rPr>
              <w:t>Holdfázisok szemléltetése   Kód: KTV_3</w:t>
            </w:r>
          </w:p>
        </w:tc>
      </w:tr>
      <w:tr w:rsidR="007D4BE3" w:rsidRPr="00C369D4" w14:paraId="4AFE5175" w14:textId="77777777" w:rsidTr="006F5775">
        <w:trPr>
          <w:gridAfter w:val="1"/>
          <w:wAfter w:w="53" w:type="dxa"/>
          <w:trHeight w:val="9402"/>
        </w:trPr>
        <w:tc>
          <w:tcPr>
            <w:tcW w:w="8594" w:type="dxa"/>
            <w:tcBorders>
              <w:top w:val="single" w:sz="8" w:space="0" w:color="000000"/>
              <w:left w:val="single" w:sz="8" w:space="0" w:color="000000"/>
              <w:bottom w:val="single" w:sz="8" w:space="0" w:color="000000"/>
              <w:right w:val="single" w:sz="8" w:space="0" w:color="000000"/>
            </w:tcBorders>
          </w:tcPr>
          <w:p w14:paraId="4A6C6773" w14:textId="77777777" w:rsidR="007D4BE3" w:rsidRPr="00C369D4" w:rsidRDefault="007D4BE3" w:rsidP="006F5775">
            <w:pPr>
              <w:snapToGrid w:val="0"/>
              <w:spacing w:before="60" w:after="60"/>
              <w:rPr>
                <w:rFonts w:ascii="Times New Roman" w:hAnsi="Times New Roman"/>
                <w:b/>
                <w:sz w:val="24"/>
                <w:szCs w:val="24"/>
              </w:rPr>
            </w:pPr>
            <w:r w:rsidRPr="00C369D4">
              <w:rPr>
                <w:rFonts w:ascii="Times New Roman" w:hAnsi="Times New Roman"/>
                <w:b/>
                <w:sz w:val="24"/>
                <w:szCs w:val="24"/>
              </w:rPr>
              <w:t>Mi foglalkoztatja a gyerekeket?</w:t>
            </w:r>
          </w:p>
          <w:p w14:paraId="3BC97FF1" w14:textId="77777777" w:rsidR="007D4BE3" w:rsidRPr="00C369D4" w:rsidRDefault="007D4BE3" w:rsidP="006F5775">
            <w:pPr>
              <w:rPr>
                <w:rFonts w:ascii="Times New Roman" w:hAnsi="Times New Roman"/>
                <w:color w:val="000000"/>
                <w:sz w:val="24"/>
                <w:szCs w:val="24"/>
                <w:shd w:val="clear" w:color="auto" w:fill="000000"/>
              </w:rPr>
            </w:pPr>
            <w:r>
              <w:rPr>
                <w:rFonts w:ascii="Times New Roman" w:hAnsi="Times New Roman"/>
                <w:sz w:val="24"/>
                <w:szCs w:val="24"/>
              </w:rPr>
              <w:t>Miért látunk hol többet, hol kevesebbet a Holdból?</w:t>
            </w:r>
          </w:p>
          <w:p w14:paraId="3C3E203C" w14:textId="77777777" w:rsidR="007D4BE3" w:rsidRPr="00C369D4" w:rsidRDefault="007D4BE3" w:rsidP="006F5775">
            <w:pPr>
              <w:spacing w:before="60" w:after="60"/>
              <w:rPr>
                <w:rFonts w:ascii="Times New Roman" w:hAnsi="Times New Roman"/>
                <w:b/>
                <w:sz w:val="24"/>
                <w:szCs w:val="24"/>
              </w:rPr>
            </w:pPr>
            <w:r w:rsidRPr="00C369D4">
              <w:rPr>
                <w:rFonts w:ascii="Times New Roman" w:hAnsi="Times New Roman"/>
                <w:b/>
                <w:sz w:val="24"/>
                <w:szCs w:val="24"/>
              </w:rPr>
              <w:t>A gyerekek lehetséges feltételezései:</w:t>
            </w:r>
          </w:p>
          <w:p w14:paraId="366775EA" w14:textId="77777777" w:rsidR="007D4BE3" w:rsidRDefault="007D4BE3" w:rsidP="00EA2561">
            <w:pPr>
              <w:numPr>
                <w:ilvl w:val="0"/>
                <w:numId w:val="16"/>
              </w:numPr>
              <w:tabs>
                <w:tab w:val="left" w:pos="720"/>
              </w:tabs>
              <w:spacing w:after="0" w:line="240" w:lineRule="auto"/>
              <w:rPr>
                <w:rFonts w:ascii="Times New Roman" w:hAnsi="Times New Roman"/>
                <w:sz w:val="24"/>
                <w:szCs w:val="24"/>
              </w:rPr>
            </w:pPr>
            <w:r w:rsidRPr="00C369D4">
              <w:rPr>
                <w:rFonts w:ascii="Times New Roman" w:hAnsi="Times New Roman"/>
                <w:sz w:val="24"/>
                <w:szCs w:val="24"/>
              </w:rPr>
              <w:t xml:space="preserve">A </w:t>
            </w:r>
            <w:r>
              <w:rPr>
                <w:rFonts w:ascii="Times New Roman" w:hAnsi="Times New Roman"/>
                <w:sz w:val="24"/>
                <w:szCs w:val="24"/>
              </w:rPr>
              <w:t>Hold mozog.</w:t>
            </w:r>
          </w:p>
          <w:p w14:paraId="3A235CDD" w14:textId="77777777" w:rsidR="007D4BE3" w:rsidRPr="00C369D4" w:rsidRDefault="007D4BE3" w:rsidP="00EA2561">
            <w:pPr>
              <w:numPr>
                <w:ilvl w:val="0"/>
                <w:numId w:val="16"/>
              </w:numPr>
              <w:tabs>
                <w:tab w:val="left" w:pos="720"/>
              </w:tabs>
              <w:spacing w:after="0" w:line="240" w:lineRule="auto"/>
              <w:rPr>
                <w:rFonts w:ascii="Times New Roman" w:hAnsi="Times New Roman"/>
                <w:sz w:val="24"/>
                <w:szCs w:val="24"/>
              </w:rPr>
            </w:pPr>
            <w:r>
              <w:rPr>
                <w:rFonts w:ascii="Times New Roman" w:hAnsi="Times New Roman"/>
                <w:sz w:val="24"/>
                <w:szCs w:val="24"/>
              </w:rPr>
              <w:t>A Hold forog.</w:t>
            </w:r>
          </w:p>
          <w:p w14:paraId="79AE4F5E" w14:textId="77777777" w:rsidR="007D4BE3" w:rsidRDefault="007D4BE3" w:rsidP="00EA2561">
            <w:pPr>
              <w:numPr>
                <w:ilvl w:val="0"/>
                <w:numId w:val="16"/>
              </w:numPr>
              <w:tabs>
                <w:tab w:val="left" w:pos="720"/>
              </w:tabs>
              <w:spacing w:after="0" w:line="240" w:lineRule="auto"/>
              <w:rPr>
                <w:rFonts w:ascii="Times New Roman" w:hAnsi="Times New Roman"/>
                <w:sz w:val="24"/>
                <w:szCs w:val="24"/>
              </w:rPr>
            </w:pPr>
            <w:r>
              <w:rPr>
                <w:rFonts w:ascii="Times New Roman" w:hAnsi="Times New Roman"/>
                <w:sz w:val="24"/>
                <w:szCs w:val="24"/>
              </w:rPr>
              <w:t>A Holdat eltakarják a felhők.</w:t>
            </w:r>
          </w:p>
          <w:p w14:paraId="2F27B51F" w14:textId="77777777" w:rsidR="00EA2561" w:rsidRDefault="00EA2561" w:rsidP="00EA2561">
            <w:pPr>
              <w:numPr>
                <w:ilvl w:val="0"/>
                <w:numId w:val="16"/>
              </w:numPr>
              <w:tabs>
                <w:tab w:val="left" w:pos="720"/>
              </w:tabs>
              <w:spacing w:after="0" w:line="240" w:lineRule="auto"/>
              <w:rPr>
                <w:rFonts w:ascii="Times New Roman" w:hAnsi="Times New Roman"/>
                <w:sz w:val="24"/>
                <w:szCs w:val="24"/>
              </w:rPr>
            </w:pPr>
            <w:r>
              <w:rPr>
                <w:rFonts w:ascii="Times New Roman" w:hAnsi="Times New Roman"/>
                <w:sz w:val="24"/>
                <w:szCs w:val="24"/>
              </w:rPr>
              <w:t>A Holdat megvilágítja valami.</w:t>
            </w:r>
          </w:p>
          <w:p w14:paraId="215C365D" w14:textId="77777777" w:rsidR="00EA2561" w:rsidRPr="00C369D4" w:rsidRDefault="00EA2561" w:rsidP="00EA2561">
            <w:pPr>
              <w:numPr>
                <w:ilvl w:val="0"/>
                <w:numId w:val="16"/>
              </w:numPr>
              <w:tabs>
                <w:tab w:val="left" w:pos="720"/>
              </w:tabs>
              <w:spacing w:after="0" w:line="240" w:lineRule="auto"/>
              <w:rPr>
                <w:rFonts w:ascii="Times New Roman" w:hAnsi="Times New Roman"/>
                <w:sz w:val="24"/>
                <w:szCs w:val="24"/>
              </w:rPr>
            </w:pPr>
            <w:r>
              <w:rPr>
                <w:rFonts w:ascii="Times New Roman" w:hAnsi="Times New Roman"/>
                <w:sz w:val="24"/>
                <w:szCs w:val="24"/>
              </w:rPr>
              <w:t>Más bolygók takarják el a Holdat.</w:t>
            </w:r>
          </w:p>
          <w:p w14:paraId="699E47ED" w14:textId="77777777" w:rsidR="007D4BE3" w:rsidRDefault="007D4BE3" w:rsidP="006F5775">
            <w:pPr>
              <w:spacing w:before="60" w:after="60"/>
              <w:rPr>
                <w:rFonts w:ascii="Times New Roman" w:hAnsi="Times New Roman"/>
                <w:b/>
                <w:sz w:val="24"/>
                <w:szCs w:val="24"/>
              </w:rPr>
            </w:pPr>
          </w:p>
          <w:p w14:paraId="783A4D80" w14:textId="77777777" w:rsidR="007D4BE3" w:rsidRPr="00C369D4" w:rsidRDefault="007D4BE3" w:rsidP="006F5775">
            <w:pPr>
              <w:spacing w:before="60" w:after="60"/>
              <w:rPr>
                <w:rFonts w:ascii="Times New Roman" w:hAnsi="Times New Roman"/>
                <w:b/>
                <w:sz w:val="24"/>
                <w:szCs w:val="24"/>
              </w:rPr>
            </w:pPr>
            <w:r w:rsidRPr="00C369D4">
              <w:rPr>
                <w:rFonts w:ascii="Times New Roman" w:hAnsi="Times New Roman"/>
                <w:b/>
                <w:sz w:val="24"/>
                <w:szCs w:val="24"/>
              </w:rPr>
              <w:t>A feltételezés ellenőrzése:</w:t>
            </w:r>
          </w:p>
          <w:p w14:paraId="6FBC11BF" w14:textId="77777777" w:rsidR="007D4BE3" w:rsidRPr="00C369D4" w:rsidRDefault="007D4BE3" w:rsidP="006F5775">
            <w:pPr>
              <w:rPr>
                <w:rFonts w:ascii="Times New Roman" w:hAnsi="Times New Roman"/>
                <w:sz w:val="24"/>
                <w:szCs w:val="24"/>
              </w:rPr>
            </w:pPr>
            <w:r w:rsidRPr="00C369D4">
              <w:rPr>
                <w:rFonts w:ascii="Times New Roman" w:hAnsi="Times New Roman"/>
                <w:sz w:val="24"/>
                <w:szCs w:val="24"/>
              </w:rPr>
              <w:t xml:space="preserve">A </w:t>
            </w:r>
            <w:r>
              <w:rPr>
                <w:rFonts w:ascii="Times New Roman" w:hAnsi="Times New Roman"/>
                <w:sz w:val="24"/>
                <w:szCs w:val="24"/>
              </w:rPr>
              <w:t>Holdfázisok vizsgálata, szemléltetése.</w:t>
            </w:r>
          </w:p>
          <w:p w14:paraId="1D01BC1B" w14:textId="77777777" w:rsidR="007D4BE3" w:rsidRPr="00C369D4" w:rsidRDefault="007D4BE3" w:rsidP="006F5775">
            <w:pPr>
              <w:spacing w:before="60" w:after="60"/>
              <w:rPr>
                <w:rFonts w:ascii="Times New Roman" w:hAnsi="Times New Roman"/>
                <w:b/>
                <w:sz w:val="24"/>
                <w:szCs w:val="24"/>
              </w:rPr>
            </w:pPr>
            <w:r w:rsidRPr="00C369D4">
              <w:rPr>
                <w:rFonts w:ascii="Times New Roman" w:hAnsi="Times New Roman"/>
                <w:b/>
                <w:sz w:val="24"/>
                <w:szCs w:val="24"/>
              </w:rPr>
              <w:t>A kísérlethez szükséges anyagok és eszközök:</w:t>
            </w:r>
          </w:p>
          <w:p w14:paraId="669A2B0D" w14:textId="77777777" w:rsidR="007D4BE3" w:rsidRPr="00C369D4" w:rsidRDefault="007D4BE3" w:rsidP="007D4BE3">
            <w:pPr>
              <w:keepNext/>
              <w:numPr>
                <w:ilvl w:val="0"/>
                <w:numId w:val="6"/>
              </w:numPr>
              <w:tabs>
                <w:tab w:val="left" w:pos="552"/>
              </w:tabs>
              <w:spacing w:after="0" w:line="240" w:lineRule="auto"/>
              <w:ind w:left="552"/>
              <w:rPr>
                <w:rFonts w:ascii="Times New Roman" w:hAnsi="Times New Roman"/>
                <w:sz w:val="24"/>
                <w:szCs w:val="24"/>
              </w:rPr>
            </w:pPr>
            <w:r>
              <w:rPr>
                <w:rFonts w:ascii="Times New Roman" w:hAnsi="Times New Roman"/>
                <w:sz w:val="24"/>
                <w:szCs w:val="24"/>
              </w:rPr>
              <w:t>doboz, olló, fekete kartonpapír, kétoldalú ragasztó, egy (körülbelül 5 cm átmérőjű) fehér hungarocell gömb, fogpiszkáló, gyurma, zseblámpa</w:t>
            </w:r>
          </w:p>
          <w:p w14:paraId="43728A5B" w14:textId="77777777" w:rsidR="007D4BE3" w:rsidRPr="00C369D4" w:rsidRDefault="007D4BE3" w:rsidP="006F5775">
            <w:pPr>
              <w:keepNext/>
              <w:tabs>
                <w:tab w:val="left" w:pos="552"/>
              </w:tabs>
              <w:spacing w:after="0" w:line="240" w:lineRule="auto"/>
              <w:ind w:left="552"/>
              <w:rPr>
                <w:rFonts w:ascii="Times New Roman" w:hAnsi="Times New Roman"/>
                <w:sz w:val="24"/>
                <w:szCs w:val="24"/>
              </w:rPr>
            </w:pPr>
          </w:p>
          <w:p w14:paraId="1C32AFD5" w14:textId="77777777" w:rsidR="007D4BE3" w:rsidRPr="00C369D4" w:rsidRDefault="007D4BE3" w:rsidP="006F5775">
            <w:pPr>
              <w:keepNext/>
              <w:tabs>
                <w:tab w:val="left" w:pos="552"/>
              </w:tabs>
              <w:spacing w:after="0" w:line="240" w:lineRule="auto"/>
              <w:rPr>
                <w:rFonts w:ascii="Times New Roman" w:hAnsi="Times New Roman"/>
                <w:sz w:val="24"/>
                <w:szCs w:val="24"/>
              </w:rPr>
            </w:pPr>
            <w:r w:rsidRPr="00C369D4">
              <w:rPr>
                <w:rFonts w:ascii="Times New Roman" w:hAnsi="Times New Roman"/>
                <w:b/>
                <w:sz w:val="24"/>
                <w:szCs w:val="24"/>
              </w:rPr>
              <w:t xml:space="preserve"> A kísérlet végrehajtása:</w:t>
            </w:r>
          </w:p>
          <w:p w14:paraId="5F9051FF" w14:textId="77777777" w:rsidR="007D4BE3" w:rsidRPr="005F4CF7"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Pr>
                <w:rFonts w:ascii="Times New Roman" w:hAnsi="Times New Roman"/>
                <w:sz w:val="24"/>
                <w:szCs w:val="24"/>
              </w:rPr>
              <w:t xml:space="preserve">A gyerekek a cipős doboz tetejét, </w:t>
            </w:r>
            <w:proofErr w:type="spellStart"/>
            <w:r>
              <w:rPr>
                <w:rFonts w:ascii="Times New Roman" w:hAnsi="Times New Roman"/>
                <w:sz w:val="24"/>
                <w:szCs w:val="24"/>
              </w:rPr>
              <w:t>külsejét</w:t>
            </w:r>
            <w:proofErr w:type="spellEnd"/>
            <w:r>
              <w:rPr>
                <w:rFonts w:ascii="Times New Roman" w:hAnsi="Times New Roman"/>
                <w:sz w:val="24"/>
                <w:szCs w:val="24"/>
              </w:rPr>
              <w:t xml:space="preserve"> és </w:t>
            </w:r>
            <w:proofErr w:type="spellStart"/>
            <w:r>
              <w:rPr>
                <w:rFonts w:ascii="Times New Roman" w:hAnsi="Times New Roman"/>
                <w:sz w:val="24"/>
                <w:szCs w:val="24"/>
              </w:rPr>
              <w:t>belsejét</w:t>
            </w:r>
            <w:proofErr w:type="spellEnd"/>
            <w:r>
              <w:rPr>
                <w:rFonts w:ascii="Times New Roman" w:hAnsi="Times New Roman"/>
                <w:sz w:val="24"/>
                <w:szCs w:val="24"/>
              </w:rPr>
              <w:t xml:space="preserve"> is bevonják fekete kartonpapírral.</w:t>
            </w:r>
          </w:p>
          <w:p w14:paraId="3EA698C0" w14:textId="77777777" w:rsidR="007D4BE3"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Pr>
                <w:rFonts w:ascii="Times New Roman" w:hAnsi="Times New Roman"/>
                <w:sz w:val="24"/>
                <w:szCs w:val="24"/>
              </w:rPr>
              <w:t>A gyerekek először a cipős doboz két végére vágnak egy-egy 4 cm x 4 cm-es ablakot.</w:t>
            </w:r>
          </w:p>
          <w:p w14:paraId="183ED3EC" w14:textId="77777777" w:rsidR="007D4BE3"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Pr>
                <w:rFonts w:ascii="Times New Roman" w:hAnsi="Times New Roman"/>
                <w:sz w:val="24"/>
                <w:szCs w:val="24"/>
              </w:rPr>
              <w:t>Majd a cipős doboz mind a két oldalára egyformán elosztva vágnak 3-3 darab, 4 cm x 4 cm-es kis ablakot. Így a dobozon 8 ablak lesz.</w:t>
            </w:r>
          </w:p>
          <w:p w14:paraId="3D54B3DD" w14:textId="77777777" w:rsidR="007D4BE3"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Pr>
                <w:rFonts w:ascii="Times New Roman" w:hAnsi="Times New Roman"/>
                <w:sz w:val="24"/>
                <w:szCs w:val="24"/>
              </w:rPr>
              <w:t>Egy fogpiszkálót beleszúrnak a fehér hungarocell gömbbe.</w:t>
            </w:r>
          </w:p>
          <w:p w14:paraId="758508C9" w14:textId="77777777" w:rsidR="007D4BE3"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Pr>
                <w:rFonts w:ascii="Times New Roman" w:hAnsi="Times New Roman"/>
                <w:sz w:val="24"/>
                <w:szCs w:val="24"/>
              </w:rPr>
              <w:t>A doboz közepébe egy kis darab fekete vagy sötétkék gyurmát tesznek, majd az előzetesen elkészített fehér hungarocell gömböt a fogpiszkáló segítségével a gyurmába szúrják. Rögzítik a gömböt.</w:t>
            </w:r>
          </w:p>
          <w:p w14:paraId="0BAF0F9E" w14:textId="77777777" w:rsidR="007D4BE3"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Pr>
                <w:rFonts w:ascii="Times New Roman" w:hAnsi="Times New Roman"/>
                <w:sz w:val="24"/>
                <w:szCs w:val="24"/>
              </w:rPr>
              <w:t>A gyerekek ráhelyezik a cipős dobozra a tetejét.</w:t>
            </w:r>
          </w:p>
          <w:p w14:paraId="55F6D8F8" w14:textId="77777777" w:rsidR="007D4BE3"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sidRPr="00C369D4">
              <w:rPr>
                <w:rFonts w:ascii="Times New Roman" w:hAnsi="Times New Roman"/>
                <w:sz w:val="24"/>
                <w:szCs w:val="24"/>
              </w:rPr>
              <w:t xml:space="preserve">Ezt követően </w:t>
            </w:r>
            <w:r>
              <w:rPr>
                <w:rFonts w:ascii="Times New Roman" w:hAnsi="Times New Roman"/>
                <w:sz w:val="24"/>
                <w:szCs w:val="24"/>
              </w:rPr>
              <w:t>a doboz egyik végén lévő ablakba helyezik a zseblámpát, és bekapcsolják.</w:t>
            </w:r>
          </w:p>
          <w:p w14:paraId="79EE8140" w14:textId="77777777" w:rsidR="007D4BE3" w:rsidRPr="00C369D4"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Pr>
                <w:rFonts w:ascii="Times New Roman" w:hAnsi="Times New Roman"/>
                <w:sz w:val="24"/>
                <w:szCs w:val="24"/>
              </w:rPr>
              <w:t>Majd minden kis ablakból megvizsgálják a fekete dobozban rögzített fehér hungarocell gömböt.</w:t>
            </w:r>
          </w:p>
          <w:p w14:paraId="4DE16850" w14:textId="5A1E5677" w:rsidR="007D4BE3" w:rsidRPr="00C369D4" w:rsidRDefault="00336496"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Pr>
                <w:rFonts w:ascii="Times New Roman" w:hAnsi="Times New Roman"/>
                <w:sz w:val="24"/>
                <w:szCs w:val="24"/>
              </w:rPr>
              <w:t>M</w:t>
            </w:r>
            <w:r w:rsidR="007D4BE3" w:rsidRPr="00C369D4">
              <w:rPr>
                <w:rFonts w:ascii="Times New Roman" w:hAnsi="Times New Roman"/>
                <w:sz w:val="24"/>
                <w:szCs w:val="24"/>
              </w:rPr>
              <w:t xml:space="preserve">egfigyelik, mi történik a </w:t>
            </w:r>
            <w:r w:rsidR="007D4BE3">
              <w:rPr>
                <w:rFonts w:ascii="Times New Roman" w:hAnsi="Times New Roman"/>
                <w:sz w:val="24"/>
                <w:szCs w:val="24"/>
              </w:rPr>
              <w:t>fehér gömbbel</w:t>
            </w:r>
            <w:r w:rsidR="007D4BE3" w:rsidRPr="00C369D4">
              <w:rPr>
                <w:rFonts w:ascii="Times New Roman" w:hAnsi="Times New Roman"/>
                <w:sz w:val="24"/>
                <w:szCs w:val="24"/>
              </w:rPr>
              <w:t>.</w:t>
            </w:r>
            <w:r w:rsidR="007D4BE3">
              <w:rPr>
                <w:rFonts w:ascii="Times New Roman" w:hAnsi="Times New Roman"/>
                <w:sz w:val="24"/>
                <w:szCs w:val="24"/>
              </w:rPr>
              <w:t xml:space="preserve"> </w:t>
            </w:r>
            <w:r w:rsidR="00EA2561">
              <w:rPr>
                <w:rFonts w:ascii="Times New Roman" w:hAnsi="Times New Roman"/>
                <w:sz w:val="24"/>
                <w:szCs w:val="24"/>
              </w:rPr>
              <w:t>Rögzítik, hogy m</w:t>
            </w:r>
            <w:r w:rsidR="007D4BE3">
              <w:rPr>
                <w:rFonts w:ascii="Times New Roman" w:hAnsi="Times New Roman"/>
                <w:sz w:val="24"/>
                <w:szCs w:val="24"/>
              </w:rPr>
              <w:t>it látnak a fehér gömbön.</w:t>
            </w:r>
          </w:p>
          <w:p w14:paraId="5B6BACD6" w14:textId="77777777" w:rsidR="007D4BE3" w:rsidRPr="00C369D4" w:rsidRDefault="007D4BE3" w:rsidP="006F5775">
            <w:pPr>
              <w:keepNext/>
              <w:tabs>
                <w:tab w:val="left" w:pos="612"/>
              </w:tabs>
              <w:spacing w:after="0" w:line="240" w:lineRule="auto"/>
              <w:ind w:left="252"/>
              <w:rPr>
                <w:rFonts w:ascii="Times New Roman" w:hAnsi="Times New Roman"/>
                <w:sz w:val="24"/>
                <w:szCs w:val="24"/>
              </w:rPr>
            </w:pPr>
          </w:p>
          <w:p w14:paraId="4CD27D89" w14:textId="77777777" w:rsidR="007D4BE3" w:rsidRPr="00C369D4" w:rsidRDefault="007D4BE3" w:rsidP="006F5775">
            <w:pPr>
              <w:spacing w:before="60" w:after="60"/>
              <w:rPr>
                <w:rFonts w:ascii="Times New Roman" w:hAnsi="Times New Roman"/>
                <w:b/>
                <w:sz w:val="24"/>
                <w:szCs w:val="24"/>
              </w:rPr>
            </w:pPr>
            <w:r w:rsidRPr="00C369D4">
              <w:rPr>
                <w:rFonts w:ascii="Times New Roman" w:hAnsi="Times New Roman"/>
                <w:b/>
                <w:sz w:val="24"/>
                <w:szCs w:val="24"/>
              </w:rPr>
              <w:t>A kísérlet értékelése:</w:t>
            </w:r>
          </w:p>
          <w:p w14:paraId="4226CAE9" w14:textId="77777777" w:rsidR="007D4BE3" w:rsidRPr="00C369D4" w:rsidRDefault="007D4BE3" w:rsidP="006F5775">
            <w:pPr>
              <w:autoSpaceDE w:val="0"/>
              <w:rPr>
                <w:rFonts w:ascii="Times New Roman" w:hAnsi="Times New Roman"/>
                <w:sz w:val="24"/>
                <w:szCs w:val="24"/>
              </w:rPr>
            </w:pPr>
            <w:r w:rsidRPr="00C369D4">
              <w:rPr>
                <w:rFonts w:ascii="Times New Roman" w:hAnsi="Times New Roman"/>
                <w:sz w:val="24"/>
                <w:szCs w:val="24"/>
              </w:rPr>
              <w:t>Összehasonlítják a tapasztalatokat a feltételezésekkel, azokat megbeszélik egymással és a tanárral.</w:t>
            </w:r>
          </w:p>
          <w:p w14:paraId="654313D3" w14:textId="77777777" w:rsidR="007D4BE3" w:rsidRPr="00C369D4" w:rsidRDefault="007D4BE3" w:rsidP="006F5775">
            <w:pPr>
              <w:spacing w:before="60" w:after="60"/>
              <w:rPr>
                <w:rFonts w:ascii="Times New Roman" w:hAnsi="Times New Roman"/>
                <w:b/>
                <w:sz w:val="24"/>
                <w:szCs w:val="24"/>
              </w:rPr>
            </w:pPr>
            <w:r w:rsidRPr="00C369D4">
              <w:rPr>
                <w:rFonts w:ascii="Times New Roman" w:hAnsi="Times New Roman"/>
                <w:b/>
                <w:sz w:val="24"/>
                <w:szCs w:val="24"/>
              </w:rPr>
              <w:t>A jelenség magyarázata:</w:t>
            </w:r>
          </w:p>
          <w:p w14:paraId="595C74EB" w14:textId="77777777" w:rsidR="007D4BE3" w:rsidRPr="00C369D4" w:rsidRDefault="007D4BE3" w:rsidP="006F5775">
            <w:pPr>
              <w:rPr>
                <w:rFonts w:ascii="Times New Roman" w:hAnsi="Times New Roman"/>
              </w:rPr>
            </w:pPr>
            <w:r>
              <w:rPr>
                <w:rFonts w:ascii="Times New Roman" w:hAnsi="Times New Roman"/>
                <w:noProof/>
              </w:rPr>
              <w:lastRenderedPageBreak/>
              <mc:AlternateContent>
                <mc:Choice Requires="wps">
                  <w:drawing>
                    <wp:inline distT="0" distB="0" distL="0" distR="0" wp14:anchorId="64A40585" wp14:editId="0374AB71">
                      <wp:extent cx="5238115" cy="5815330"/>
                      <wp:effectExtent l="0" t="4445" r="3810" b="0"/>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115" cy="5815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50" w:type="dxa"/>
                                    <w:tblInd w:w="108" w:type="dxa"/>
                                    <w:tblLayout w:type="fixed"/>
                                    <w:tblLook w:val="0000" w:firstRow="0" w:lastRow="0" w:firstColumn="0" w:lastColumn="0" w:noHBand="0" w:noVBand="0"/>
                                  </w:tblPr>
                                  <w:tblGrid>
                                    <w:gridCol w:w="4277"/>
                                    <w:gridCol w:w="3973"/>
                                  </w:tblGrid>
                                  <w:tr w:rsidR="007D4BE3" w:rsidRPr="006012A5" w14:paraId="3FCFEADB" w14:textId="77777777" w:rsidTr="00EA2561">
                                    <w:trPr>
                                      <w:trHeight w:val="374"/>
                                    </w:trPr>
                                    <w:tc>
                                      <w:tcPr>
                                        <w:tcW w:w="4277" w:type="dxa"/>
                                        <w:tcBorders>
                                          <w:top w:val="single" w:sz="8" w:space="0" w:color="000000"/>
                                          <w:left w:val="single" w:sz="8" w:space="0" w:color="000000"/>
                                          <w:bottom w:val="single" w:sz="8" w:space="0" w:color="000000"/>
                                        </w:tcBorders>
                                      </w:tcPr>
                                      <w:p w14:paraId="2DE1C5A6" w14:textId="77777777" w:rsidR="007D4BE3" w:rsidRPr="00EA2561" w:rsidRDefault="007D4BE3">
                                        <w:pPr>
                                          <w:tabs>
                                            <w:tab w:val="left" w:pos="2428"/>
                                          </w:tabs>
                                          <w:snapToGrid w:val="0"/>
                                          <w:spacing w:before="40" w:after="40"/>
                                          <w:ind w:left="247"/>
                                          <w:jc w:val="center"/>
                                          <w:rPr>
                                            <w:rFonts w:ascii="Times New Roman" w:hAnsi="Times New Roman"/>
                                            <w:bCs/>
                                            <w:sz w:val="24"/>
                                            <w:szCs w:val="24"/>
                                          </w:rPr>
                                        </w:pPr>
                                        <w:r w:rsidRPr="00EA2561">
                                          <w:rPr>
                                            <w:rFonts w:ascii="Times New Roman" w:hAnsi="Times New Roman"/>
                                            <w:bCs/>
                                            <w:sz w:val="24"/>
                                            <w:szCs w:val="24"/>
                                          </w:rPr>
                                          <w:t>Tanárok számára</w:t>
                                        </w:r>
                                      </w:p>
                                    </w:tc>
                                    <w:tc>
                                      <w:tcPr>
                                        <w:tcW w:w="3973" w:type="dxa"/>
                                        <w:tcBorders>
                                          <w:top w:val="single" w:sz="8" w:space="0" w:color="000000"/>
                                          <w:left w:val="single" w:sz="8" w:space="0" w:color="000000"/>
                                          <w:bottom w:val="single" w:sz="8" w:space="0" w:color="000000"/>
                                          <w:right w:val="single" w:sz="8" w:space="0" w:color="000000"/>
                                        </w:tcBorders>
                                      </w:tcPr>
                                      <w:p w14:paraId="4968429A" w14:textId="77777777" w:rsidR="007D4BE3" w:rsidRPr="00EA2561" w:rsidRDefault="007D4BE3">
                                        <w:pPr>
                                          <w:tabs>
                                            <w:tab w:val="left" w:pos="1687"/>
                                          </w:tabs>
                                          <w:snapToGrid w:val="0"/>
                                          <w:spacing w:before="40" w:after="40"/>
                                          <w:jc w:val="center"/>
                                          <w:rPr>
                                            <w:rFonts w:ascii="Times New Roman" w:hAnsi="Times New Roman"/>
                                            <w:bCs/>
                                            <w:sz w:val="24"/>
                                            <w:szCs w:val="24"/>
                                          </w:rPr>
                                        </w:pPr>
                                        <w:r w:rsidRPr="00EA2561">
                                          <w:rPr>
                                            <w:rFonts w:ascii="Times New Roman" w:hAnsi="Times New Roman"/>
                                            <w:bCs/>
                                            <w:sz w:val="24"/>
                                            <w:szCs w:val="24"/>
                                          </w:rPr>
                                          <w:t>Tanulók számára</w:t>
                                        </w:r>
                                      </w:p>
                                    </w:tc>
                                  </w:tr>
                                  <w:tr w:rsidR="007D4BE3" w:rsidRPr="007E31C1" w14:paraId="2B0772DC" w14:textId="77777777" w:rsidTr="00EA2561">
                                    <w:trPr>
                                      <w:trHeight w:val="374"/>
                                    </w:trPr>
                                    <w:tc>
                                      <w:tcPr>
                                        <w:tcW w:w="4277" w:type="dxa"/>
                                        <w:tcBorders>
                                          <w:top w:val="single" w:sz="8" w:space="0" w:color="000000"/>
                                          <w:left w:val="single" w:sz="8" w:space="0" w:color="000000"/>
                                          <w:bottom w:val="single" w:sz="8" w:space="0" w:color="000000"/>
                                        </w:tcBorders>
                                        <w:tcMar>
                                          <w:top w:w="57" w:type="dxa"/>
                                          <w:bottom w:w="57" w:type="dxa"/>
                                        </w:tcMar>
                                      </w:tcPr>
                                      <w:p w14:paraId="2671B664" w14:textId="3FA7B39C" w:rsidR="007D4BE3" w:rsidRPr="00EA2561" w:rsidRDefault="007D4BE3" w:rsidP="006D6F5F">
                                        <w:pPr>
                                          <w:pStyle w:val="NormlWeb"/>
                                          <w:spacing w:before="0" w:beforeAutospacing="0" w:after="0" w:afterAutospacing="0"/>
                                          <w:rPr>
                                            <w:bCs/>
                                            <w:color w:val="2D2D2D"/>
                                            <w:shd w:val="clear" w:color="auto" w:fill="FFFFFF"/>
                                          </w:rPr>
                                        </w:pPr>
                                        <w:r w:rsidRPr="00EA2561">
                                          <w:rPr>
                                            <w:bCs/>
                                            <w:color w:val="2D2D2D"/>
                                            <w:shd w:val="clear" w:color="auto" w:fill="FFFFFF"/>
                                          </w:rPr>
                                          <w:t>A Hold a Nap után a második legnagyobb fény</w:t>
                                        </w:r>
                                        <w:r w:rsidR="00336496">
                                          <w:rPr>
                                            <w:bCs/>
                                            <w:color w:val="2D2D2D"/>
                                            <w:shd w:val="clear" w:color="auto" w:fill="FFFFFF"/>
                                          </w:rPr>
                                          <w:t>ű</w:t>
                                        </w:r>
                                        <w:r w:rsidRPr="00EA2561">
                                          <w:rPr>
                                            <w:bCs/>
                                            <w:color w:val="2D2D2D"/>
                                            <w:shd w:val="clear" w:color="auto" w:fill="FFFFFF"/>
                                          </w:rPr>
                                          <w:t xml:space="preserve"> égitest az égbolton. </w:t>
                                        </w:r>
                                        <w:r w:rsidRPr="00EA2561">
                                          <w:rPr>
                                            <w:rStyle w:val="Kiemels2"/>
                                            <w:b w:val="0"/>
                                            <w:color w:val="2D2D2D"/>
                                            <w:shd w:val="clear" w:color="auto" w:fill="FFFFFF"/>
                                          </w:rPr>
                                          <w:t>A Hold éjről éjre dagad, illetve fogy, azaz mindig más fázisát látjuk. Körülbelül 29 nap alatt zajlik le egy Hold ciklus, ami állandóan ismétlődik. A Holdnak nincsen saját fénye,</w:t>
                                        </w:r>
                                        <w:r w:rsidR="00EA2561">
                                          <w:rPr>
                                            <w:rStyle w:val="Kiemels2"/>
                                            <w:b w:val="0"/>
                                            <w:color w:val="2D2D2D"/>
                                            <w:shd w:val="clear" w:color="auto" w:fill="FFFFFF"/>
                                          </w:rPr>
                                          <w:t xml:space="preserve"> a</w:t>
                                        </w:r>
                                        <w:r w:rsidRPr="00EA2561">
                                          <w:rPr>
                                            <w:bCs/>
                                            <w:color w:val="2D2D2D"/>
                                            <w:shd w:val="clear" w:color="auto" w:fill="FFFFFF"/>
                                          </w:rPr>
                                          <w:t xml:space="preserve"> Nap mindig a Holdnak a feléje forduló félgömbjét világítja meg, de hogy a megvilágított oldalból a Földről mennyit látunk, az a Föld–Hold egymáshoz viszonyított helyzetétől függ.</w:t>
                                        </w:r>
                                      </w:p>
                                      <w:p w14:paraId="736EE434" w14:textId="77777777" w:rsidR="007D4BE3" w:rsidRPr="00EA2561" w:rsidRDefault="007D4BE3" w:rsidP="007F1583">
                                        <w:pPr>
                                          <w:pStyle w:val="NormlWeb"/>
                                          <w:spacing w:before="0" w:beforeAutospacing="0" w:after="0" w:afterAutospacing="0"/>
                                          <w:rPr>
                                            <w:bCs/>
                                          </w:rPr>
                                        </w:pPr>
                                        <w:r w:rsidRPr="00EA2561">
                                          <w:rPr>
                                            <w:bCs/>
                                          </w:rPr>
                                          <w:t>A holdciklus az újholddal kezdődik. Ekkor a Hold égi útján együtt halad a Nappal.</w:t>
                                        </w:r>
                                        <w:r w:rsidR="00EA2561">
                                          <w:rPr>
                                            <w:bCs/>
                                          </w:rPr>
                                          <w:t xml:space="preserve"> </w:t>
                                        </w:r>
                                        <w:r w:rsidRPr="00EA2561">
                                          <w:rPr>
                                            <w:bCs/>
                                          </w:rPr>
                                          <w:t>Napnyugtakor az esti égbolton dagadó holdsarlót láthatunk.</w:t>
                                        </w:r>
                                        <w:r w:rsidR="00EA2561">
                                          <w:rPr>
                                            <w:bCs/>
                                          </w:rPr>
                                          <w:t xml:space="preserve"> </w:t>
                                        </w:r>
                                        <w:r w:rsidRPr="00EA2561">
                                          <w:rPr>
                                            <w:bCs/>
                                          </w:rPr>
                                          <w:t>Az első negyed</w:t>
                                        </w:r>
                                        <w:r w:rsidR="00EA2561">
                                          <w:rPr>
                                            <w:bCs/>
                                          </w:rPr>
                                          <w:t xml:space="preserve"> </w:t>
                                        </w:r>
                                        <w:r w:rsidRPr="00EA2561">
                                          <w:rPr>
                                            <w:bCs/>
                                          </w:rPr>
                                          <w:t>körülbelül egy hét múlva következik be. Ekkor a Hold már félholdfázist mutat. Újabb egy hét elteltével elérkezik a</w:t>
                                        </w:r>
                                        <w:r w:rsidR="00EA2561">
                                          <w:rPr>
                                            <w:bCs/>
                                          </w:rPr>
                                          <w:t xml:space="preserve"> </w:t>
                                        </w:r>
                                        <w:r w:rsidRPr="00EA2561">
                                          <w:rPr>
                                            <w:bCs/>
                                          </w:rPr>
                                          <w:t>telihold</w:t>
                                        </w:r>
                                        <w:r w:rsidR="00EA2561">
                                          <w:rPr>
                                            <w:bCs/>
                                          </w:rPr>
                                          <w:t xml:space="preserve"> </w:t>
                                        </w:r>
                                        <w:r w:rsidRPr="00EA2561">
                                          <w:rPr>
                                            <w:bCs/>
                                          </w:rPr>
                                          <w:t>ideje. A Nap és a Hold az égbolt átellenes pontjába kerülnek. A telihold akkor kel fel, amikor a Nap lenyugszik, és egész éjszaka az égbolton látható. Ezután a Hold elkezd „fogyni”, és egy hét alatt ér az</w:t>
                                        </w:r>
                                        <w:r w:rsidR="00EA2561">
                                          <w:rPr>
                                            <w:bCs/>
                                          </w:rPr>
                                          <w:t xml:space="preserve"> </w:t>
                                        </w:r>
                                        <w:r w:rsidRPr="00EA2561">
                                          <w:rPr>
                                            <w:bCs/>
                                          </w:rPr>
                                          <w:t>utolsó negyedbe, majd újabb egy hét elteltével visszatér az újhold fázisába.</w:t>
                                        </w:r>
                                      </w:p>
                                      <w:p w14:paraId="0035A2D8" w14:textId="77777777" w:rsidR="007D4BE3" w:rsidRPr="00EA2561" w:rsidRDefault="007D4BE3" w:rsidP="00E450DB">
                                        <w:pPr>
                                          <w:snapToGrid w:val="0"/>
                                          <w:rPr>
                                            <w:rFonts w:ascii="Times New Roman" w:hAnsi="Times New Roman"/>
                                            <w:bCs/>
                                            <w:color w:val="2D2D2D"/>
                                            <w:sz w:val="24"/>
                                            <w:szCs w:val="24"/>
                                            <w:shd w:val="clear" w:color="auto" w:fill="FFFFFF"/>
                                          </w:rPr>
                                        </w:pPr>
                                      </w:p>
                                      <w:p w14:paraId="24B4E700" w14:textId="77777777" w:rsidR="007D4BE3" w:rsidRPr="00EA2561" w:rsidRDefault="007D4BE3" w:rsidP="00E450DB">
                                        <w:pPr>
                                          <w:snapToGrid w:val="0"/>
                                          <w:rPr>
                                            <w:rFonts w:ascii="Times New Roman" w:hAnsi="Times New Roman"/>
                                            <w:bCs/>
                                            <w:color w:val="FF0000"/>
                                            <w:sz w:val="24"/>
                                            <w:szCs w:val="24"/>
                                            <w:shd w:val="clear" w:color="auto" w:fill="FFFFFF"/>
                                          </w:rPr>
                                        </w:pPr>
                                        <w:r w:rsidRPr="00EA2561">
                                          <w:rPr>
                                            <w:rFonts w:ascii="Times New Roman" w:hAnsi="Times New Roman"/>
                                            <w:bCs/>
                                            <w:color w:val="FF0000"/>
                                            <w:sz w:val="24"/>
                                            <w:szCs w:val="24"/>
                                            <w:shd w:val="clear" w:color="auto" w:fill="FFFFFF"/>
                                          </w:rPr>
                                          <w:t> </w:t>
                                        </w:r>
                                        <w:r w:rsidRPr="00EA2561">
                                          <w:rPr>
                                            <w:rFonts w:ascii="Times New Roman" w:hAnsi="Times New Roman"/>
                                            <w:bCs/>
                                            <w:color w:val="FF0000"/>
                                            <w:sz w:val="24"/>
                                            <w:szCs w:val="24"/>
                                          </w:rPr>
                                          <w:br/>
                                        </w:r>
                                      </w:p>
                                      <w:p w14:paraId="4B0EBD1F" w14:textId="77777777" w:rsidR="007D4BE3" w:rsidRPr="00EA2561" w:rsidRDefault="007D4BE3" w:rsidP="00E450DB">
                                        <w:pPr>
                                          <w:snapToGrid w:val="0"/>
                                          <w:rPr>
                                            <w:rFonts w:ascii="Times New Roman" w:hAnsi="Times New Roman"/>
                                            <w:bCs/>
                                            <w:color w:val="000000"/>
                                            <w:sz w:val="24"/>
                                            <w:szCs w:val="24"/>
                                            <w:shd w:val="clear" w:color="auto" w:fill="FFFFFF"/>
                                          </w:rPr>
                                        </w:pPr>
                                      </w:p>
                                      <w:p w14:paraId="0F7A397D" w14:textId="77777777" w:rsidR="007D4BE3" w:rsidRPr="00EA2561" w:rsidRDefault="007D4BE3" w:rsidP="00E450DB">
                                        <w:pPr>
                                          <w:snapToGrid w:val="0"/>
                                          <w:rPr>
                                            <w:rFonts w:ascii="Times New Roman" w:hAnsi="Times New Roman"/>
                                            <w:bCs/>
                                            <w:color w:val="000000"/>
                                            <w:sz w:val="24"/>
                                            <w:szCs w:val="24"/>
                                            <w:shd w:val="clear" w:color="auto" w:fill="FFFFFF"/>
                                          </w:rPr>
                                        </w:pPr>
                                      </w:p>
                                      <w:p w14:paraId="5EFC211D" w14:textId="77777777" w:rsidR="007D4BE3" w:rsidRPr="00EA2561" w:rsidRDefault="007D4BE3" w:rsidP="00E450DB">
                                        <w:pPr>
                                          <w:snapToGrid w:val="0"/>
                                          <w:rPr>
                                            <w:rFonts w:ascii="Times New Roman" w:hAnsi="Times New Roman"/>
                                            <w:bCs/>
                                            <w:color w:val="000000"/>
                                            <w:sz w:val="24"/>
                                            <w:szCs w:val="24"/>
                                            <w:shd w:val="clear" w:color="auto" w:fill="FFFFFF"/>
                                          </w:rPr>
                                        </w:pPr>
                                      </w:p>
                                      <w:p w14:paraId="098F31ED" w14:textId="77777777" w:rsidR="007D4BE3" w:rsidRPr="00EA2561" w:rsidRDefault="007D4BE3" w:rsidP="00E450DB">
                                        <w:pPr>
                                          <w:snapToGrid w:val="0"/>
                                          <w:rPr>
                                            <w:rFonts w:ascii="Times New Roman" w:hAnsi="Times New Roman"/>
                                            <w:bCs/>
                                            <w:color w:val="000000"/>
                                            <w:sz w:val="24"/>
                                            <w:szCs w:val="24"/>
                                          </w:rPr>
                                        </w:pPr>
                                        <w:r w:rsidRPr="00EA2561">
                                          <w:rPr>
                                            <w:rFonts w:ascii="Times New Roman" w:hAnsi="Times New Roman"/>
                                            <w:bCs/>
                                            <w:color w:val="000000"/>
                                            <w:sz w:val="24"/>
                                            <w:szCs w:val="24"/>
                                            <w:shd w:val="clear" w:color="auto" w:fill="FFFFFF"/>
                                          </w:rPr>
                                          <w:t xml:space="preserve"> </w:t>
                                        </w:r>
                                      </w:p>
                                      <w:p w14:paraId="557B0326" w14:textId="77777777" w:rsidR="007D4BE3" w:rsidRPr="00EA2561" w:rsidRDefault="007D4BE3" w:rsidP="00E450DB">
                                        <w:pPr>
                                          <w:snapToGrid w:val="0"/>
                                          <w:rPr>
                                            <w:rFonts w:ascii="Times New Roman" w:hAnsi="Times New Roman"/>
                                            <w:bCs/>
                                            <w:color w:val="000000"/>
                                            <w:sz w:val="24"/>
                                            <w:szCs w:val="24"/>
                                          </w:rPr>
                                        </w:pPr>
                                      </w:p>
                                    </w:tc>
                                    <w:tc>
                                      <w:tcPr>
                                        <w:tcW w:w="3973" w:type="dxa"/>
                                        <w:tcBorders>
                                          <w:top w:val="single" w:sz="8" w:space="0" w:color="000000"/>
                                          <w:left w:val="single" w:sz="8" w:space="0" w:color="000000"/>
                                          <w:bottom w:val="single" w:sz="8" w:space="0" w:color="000000"/>
                                          <w:right w:val="single" w:sz="8" w:space="0" w:color="000000"/>
                                        </w:tcBorders>
                                        <w:tcMar>
                                          <w:top w:w="57" w:type="dxa"/>
                                          <w:bottom w:w="57" w:type="dxa"/>
                                        </w:tcMar>
                                      </w:tcPr>
                                      <w:p w14:paraId="6B34AF87" w14:textId="77777777" w:rsidR="007D4BE3" w:rsidRPr="00EA2561" w:rsidRDefault="007D4BE3" w:rsidP="007F1583">
                                        <w:pPr>
                                          <w:tabs>
                                            <w:tab w:val="left" w:pos="1440"/>
                                          </w:tabs>
                                          <w:snapToGrid w:val="0"/>
                                          <w:spacing w:after="0" w:line="240" w:lineRule="auto"/>
                                          <w:rPr>
                                            <w:rFonts w:ascii="Times New Roman" w:hAnsi="Times New Roman"/>
                                            <w:bCs/>
                                            <w:sz w:val="24"/>
                                            <w:szCs w:val="24"/>
                                          </w:rPr>
                                        </w:pPr>
                                        <w:r w:rsidRPr="00EA2561">
                                          <w:rPr>
                                            <w:rFonts w:ascii="Times New Roman" w:hAnsi="Times New Roman"/>
                                            <w:bCs/>
                                            <w:sz w:val="24"/>
                                            <w:szCs w:val="24"/>
                                          </w:rPr>
                                          <w:t>Fényesnek látjuk a Holdat, pedig nincs saját fénye, mindig annyit látunk belőle, amit a Nap megvilágít, a Nap fényét veri vissza.</w:t>
                                        </w:r>
                                      </w:p>
                                      <w:p w14:paraId="5F3ECF5E" w14:textId="77777777" w:rsidR="007D4BE3" w:rsidRPr="00EA2561" w:rsidRDefault="007D4BE3" w:rsidP="007F1583">
                                        <w:pPr>
                                          <w:tabs>
                                            <w:tab w:val="left" w:pos="1440"/>
                                          </w:tabs>
                                          <w:snapToGrid w:val="0"/>
                                          <w:spacing w:after="0" w:line="240" w:lineRule="auto"/>
                                          <w:rPr>
                                            <w:rFonts w:ascii="Times New Roman" w:eastAsia="Times New Roman" w:hAnsi="Times New Roman"/>
                                            <w:bCs/>
                                            <w:sz w:val="24"/>
                                            <w:szCs w:val="24"/>
                                            <w:lang w:eastAsia="hu-HU"/>
                                          </w:rPr>
                                        </w:pPr>
                                        <w:r w:rsidRPr="00EA2561">
                                          <w:rPr>
                                            <w:rFonts w:ascii="Times New Roman" w:eastAsia="Times New Roman" w:hAnsi="Times New Roman"/>
                                            <w:bCs/>
                                            <w:sz w:val="24"/>
                                            <w:szCs w:val="24"/>
                                            <w:lang w:eastAsia="hu-HU"/>
                                          </w:rPr>
                                          <w:t xml:space="preserve">Fényváltozásai a Földdel és a Nappal szemben elfoglalt helyzetéből adódnak. </w:t>
                                        </w:r>
                                      </w:p>
                                      <w:p w14:paraId="07A636C6" w14:textId="77777777" w:rsidR="007D4BE3" w:rsidRPr="00EA2561" w:rsidRDefault="007D4BE3" w:rsidP="007F1583">
                                        <w:pPr>
                                          <w:tabs>
                                            <w:tab w:val="left" w:pos="1440"/>
                                          </w:tabs>
                                          <w:snapToGrid w:val="0"/>
                                          <w:spacing w:after="0" w:line="240" w:lineRule="auto"/>
                                          <w:rPr>
                                            <w:rFonts w:ascii="Times New Roman" w:eastAsia="Times New Roman" w:hAnsi="Times New Roman"/>
                                            <w:bCs/>
                                            <w:sz w:val="24"/>
                                            <w:szCs w:val="24"/>
                                            <w:lang w:eastAsia="hu-HU"/>
                                          </w:rPr>
                                        </w:pPr>
                                        <w:r w:rsidRPr="00EA2561">
                                          <w:rPr>
                                            <w:rFonts w:ascii="Times New Roman" w:hAnsi="Times New Roman"/>
                                            <w:bCs/>
                                            <w:sz w:val="24"/>
                                            <w:szCs w:val="24"/>
                                          </w:rPr>
                                          <w:t>Ezeket a fénybeli változásokat a</w:t>
                                        </w:r>
                                        <w:r w:rsidR="00EA2561">
                                          <w:rPr>
                                            <w:rFonts w:ascii="Times New Roman" w:hAnsi="Times New Roman"/>
                                            <w:bCs/>
                                            <w:sz w:val="24"/>
                                            <w:szCs w:val="24"/>
                                          </w:rPr>
                                          <w:t xml:space="preserve"> </w:t>
                                        </w:r>
                                        <w:r w:rsidRPr="00EA2561">
                                          <w:rPr>
                                            <w:rFonts w:ascii="Times New Roman" w:hAnsi="Times New Roman"/>
                                            <w:bCs/>
                                            <w:sz w:val="24"/>
                                            <w:szCs w:val="24"/>
                                          </w:rPr>
                                          <w:t>Hold fázisainak</w:t>
                                        </w:r>
                                        <w:r w:rsidR="00EA2561">
                                          <w:rPr>
                                            <w:rFonts w:ascii="Times New Roman" w:hAnsi="Times New Roman"/>
                                            <w:bCs/>
                                            <w:sz w:val="24"/>
                                            <w:szCs w:val="24"/>
                                          </w:rPr>
                                          <w:t xml:space="preserve"> </w:t>
                                        </w:r>
                                        <w:r w:rsidRPr="00EA2561">
                                          <w:rPr>
                                            <w:rFonts w:ascii="Times New Roman" w:hAnsi="Times New Roman"/>
                                            <w:bCs/>
                                            <w:sz w:val="24"/>
                                            <w:szCs w:val="24"/>
                                          </w:rPr>
                                          <w:t>nevezzük.</w:t>
                                        </w:r>
                                        <w:r w:rsidRPr="00EA2561">
                                          <w:rPr>
                                            <w:bCs/>
                                            <w:sz w:val="24"/>
                                            <w:szCs w:val="24"/>
                                          </w:rPr>
                                          <w:t xml:space="preserve"> </w:t>
                                        </w:r>
                                      </w:p>
                                      <w:p w14:paraId="0E8FF371" w14:textId="77777777" w:rsidR="007D4BE3" w:rsidRPr="00EA2561" w:rsidRDefault="007D4BE3" w:rsidP="007F1583">
                                        <w:pPr>
                                          <w:pStyle w:val="NormlWeb"/>
                                          <w:shd w:val="clear" w:color="auto" w:fill="FFFFFF"/>
                                          <w:spacing w:before="0" w:beforeAutospacing="0" w:after="0" w:afterAutospacing="0"/>
                                          <w:rPr>
                                            <w:bCs/>
                                          </w:rPr>
                                        </w:pPr>
                                        <w:r w:rsidRPr="00EA2561">
                                          <w:rPr>
                                            <w:bCs/>
                                          </w:rPr>
                                          <w:t>Négy fázist</w:t>
                                        </w:r>
                                        <w:r w:rsidR="00EA2561">
                                          <w:rPr>
                                            <w:bCs/>
                                          </w:rPr>
                                          <w:t xml:space="preserve"> </w:t>
                                        </w:r>
                                        <w:r w:rsidRPr="00EA2561">
                                          <w:rPr>
                                            <w:bCs/>
                                          </w:rPr>
                                          <w:t>különböztetünk meg:</w:t>
                                        </w:r>
                                      </w:p>
                                      <w:p w14:paraId="437B01A7" w14:textId="77777777" w:rsidR="007D4BE3" w:rsidRPr="00EA2561" w:rsidRDefault="007D4BE3" w:rsidP="007F1583">
                                        <w:pPr>
                                          <w:pStyle w:val="NormlWeb"/>
                                          <w:shd w:val="clear" w:color="auto" w:fill="FFFFFF"/>
                                          <w:spacing w:before="0" w:beforeAutospacing="0" w:after="0" w:afterAutospacing="0"/>
                                          <w:rPr>
                                            <w:bCs/>
                                          </w:rPr>
                                        </w:pPr>
                                        <w:r w:rsidRPr="00EA2561">
                                          <w:rPr>
                                            <w:bCs/>
                                          </w:rPr>
                                          <w:t>- új Hold, sötét csak egy keskeny részt látunk</w:t>
                                        </w:r>
                                      </w:p>
                                      <w:p w14:paraId="60FB4812" w14:textId="77777777" w:rsidR="007D4BE3" w:rsidRPr="00EA2561" w:rsidRDefault="007D4BE3" w:rsidP="007F1583">
                                        <w:pPr>
                                          <w:pStyle w:val="NormlWeb"/>
                                          <w:shd w:val="clear" w:color="auto" w:fill="FFFFFF"/>
                                          <w:spacing w:before="0" w:beforeAutospacing="0" w:after="0" w:afterAutospacing="0"/>
                                          <w:rPr>
                                            <w:bCs/>
                                          </w:rPr>
                                        </w:pPr>
                                        <w:r w:rsidRPr="00EA2561">
                                          <w:rPr>
                                            <w:bCs/>
                                          </w:rPr>
                                          <w:t>- első negyed, a Hold fokozatosan nő, hízik D betűhöz hasonlít</w:t>
                                        </w:r>
                                      </w:p>
                                      <w:p w14:paraId="2308C3AA" w14:textId="77777777" w:rsidR="007D4BE3" w:rsidRPr="00EA2561" w:rsidRDefault="007D4BE3" w:rsidP="007F1583">
                                        <w:pPr>
                                          <w:pStyle w:val="NormlWeb"/>
                                          <w:shd w:val="clear" w:color="auto" w:fill="FFFFFF"/>
                                          <w:spacing w:before="0" w:beforeAutospacing="0" w:after="0" w:afterAutospacing="0"/>
                                          <w:rPr>
                                            <w:bCs/>
                                          </w:rPr>
                                        </w:pPr>
                                        <w:r w:rsidRPr="00EA2561">
                                          <w:rPr>
                                            <w:bCs/>
                                          </w:rPr>
                                          <w:t>- Holdtölte, az egész korong fényes</w:t>
                                        </w:r>
                                      </w:p>
                                      <w:p w14:paraId="22472488" w14:textId="77777777" w:rsidR="007D4BE3" w:rsidRPr="00EA2561" w:rsidRDefault="007D4BE3" w:rsidP="007F1583">
                                        <w:pPr>
                                          <w:pStyle w:val="NormlWeb"/>
                                          <w:shd w:val="clear" w:color="auto" w:fill="FFFFFF"/>
                                          <w:spacing w:before="0" w:beforeAutospacing="0" w:after="0" w:afterAutospacing="0"/>
                                          <w:rPr>
                                            <w:bCs/>
                                          </w:rPr>
                                        </w:pPr>
                                        <w:r w:rsidRPr="00EA2561">
                                          <w:rPr>
                                            <w:bCs/>
                                          </w:rPr>
                                          <w:t>- utolsó negyed, kisebbedik (csökken) a Hold, alakja C betűhöz hasonlít.</w:t>
                                        </w:r>
                                      </w:p>
                                      <w:p w14:paraId="1E512BBB" w14:textId="77777777" w:rsidR="007D4BE3" w:rsidRPr="00EA2561" w:rsidRDefault="007D4BE3" w:rsidP="007F1583">
                                        <w:pPr>
                                          <w:tabs>
                                            <w:tab w:val="left" w:pos="1440"/>
                                          </w:tabs>
                                          <w:snapToGrid w:val="0"/>
                                          <w:spacing w:after="0"/>
                                          <w:rPr>
                                            <w:rFonts w:ascii="Times New Roman" w:hAnsi="Times New Roman"/>
                                            <w:bCs/>
                                            <w:sz w:val="24"/>
                                            <w:szCs w:val="24"/>
                                          </w:rPr>
                                        </w:pPr>
                                        <w:r w:rsidRPr="00EA2561">
                                          <w:rPr>
                                            <w:rFonts w:ascii="Times New Roman" w:eastAsia="Times New Roman" w:hAnsi="Times New Roman"/>
                                            <w:bCs/>
                                            <w:sz w:val="24"/>
                                            <w:szCs w:val="24"/>
                                            <w:lang w:eastAsia="hu-HU"/>
                                          </w:rPr>
                                          <w:t>A fázisok 29 naponta ismétlődnek.</w:t>
                                        </w:r>
                                      </w:p>
                                    </w:tc>
                                  </w:tr>
                                </w:tbl>
                                <w:p w14:paraId="57CE382A" w14:textId="77777777" w:rsidR="007D4BE3" w:rsidRDefault="007D4BE3" w:rsidP="007D4BE3"/>
                              </w:txbxContent>
                            </wps:txbx>
                            <wps:bodyPr rot="0" vert="horz" wrap="square" lIns="0" tIns="0" rIns="0" bIns="0" anchor="t" anchorCtr="0" upright="1">
                              <a:noAutofit/>
                            </wps:bodyPr>
                          </wps:wsp>
                        </a:graphicData>
                      </a:graphic>
                    </wp:inline>
                  </w:drawing>
                </mc:Choice>
                <mc:Fallback>
                  <w:pict>
                    <v:shapetype w14:anchorId="64A40585" id="_x0000_t202" coordsize="21600,21600" o:spt="202" path="m,l,21600r21600,l21600,xe">
                      <v:stroke joinstyle="miter"/>
                      <v:path gradientshapeok="t" o:connecttype="rect"/>
                    </v:shapetype>
                    <v:shape id="Szövegdoboz 1" o:spid="_x0000_s1026" type="#_x0000_t202" style="width:412.45pt;height:45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" stroked="f">
                      <v:textbox inset="0,0,0,0">
                        <w:txbxContent>
                          <w:tbl>
                            <w:tblPr>
                              <w:tblW w:w="8250" w:type="dxa"/>
                              <w:tblInd w:w="108" w:type="dxa"/>
                              <w:tblLayout w:type="fixed"/>
                              <w:tblLook w:val="0000" w:firstRow="0" w:lastRow="0" w:firstColumn="0" w:lastColumn="0" w:noHBand="0" w:noVBand="0"/>
                            </w:tblPr>
                            <w:tblGrid>
                              <w:gridCol w:w="4277"/>
                              <w:gridCol w:w="3973"/>
                            </w:tblGrid>
                            <w:tr w:rsidR="007D4BE3" w:rsidRPr="006012A5" w14:paraId="3FCFEADB" w14:textId="77777777" w:rsidTr="00EA2561">
                              <w:trPr>
                                <w:trHeight w:val="374"/>
                              </w:trPr>
                              <w:tc>
                                <w:tcPr>
                                  <w:tcW w:w="4277" w:type="dxa"/>
                                  <w:tcBorders>
                                    <w:top w:val="single" w:sz="8" w:space="0" w:color="000000"/>
                                    <w:left w:val="single" w:sz="8" w:space="0" w:color="000000"/>
                                    <w:bottom w:val="single" w:sz="8" w:space="0" w:color="000000"/>
                                  </w:tcBorders>
                                </w:tcPr>
                                <w:p w14:paraId="2DE1C5A6" w14:textId="77777777" w:rsidR="007D4BE3" w:rsidRPr="00EA2561" w:rsidRDefault="007D4BE3">
                                  <w:pPr>
                                    <w:tabs>
                                      <w:tab w:val="left" w:pos="2428"/>
                                    </w:tabs>
                                    <w:snapToGrid w:val="0"/>
                                    <w:spacing w:before="40" w:after="40"/>
                                    <w:ind w:left="247"/>
                                    <w:jc w:val="center"/>
                                    <w:rPr>
                                      <w:rFonts w:ascii="Times New Roman" w:hAnsi="Times New Roman"/>
                                      <w:bCs/>
                                      <w:sz w:val="24"/>
                                      <w:szCs w:val="24"/>
                                    </w:rPr>
                                  </w:pPr>
                                  <w:r w:rsidRPr="00EA2561">
                                    <w:rPr>
                                      <w:rFonts w:ascii="Times New Roman" w:hAnsi="Times New Roman"/>
                                      <w:bCs/>
                                      <w:sz w:val="24"/>
                                      <w:szCs w:val="24"/>
                                    </w:rPr>
                                    <w:t>Tanárok számára</w:t>
                                  </w:r>
                                </w:p>
                              </w:tc>
                              <w:tc>
                                <w:tcPr>
                                  <w:tcW w:w="3973" w:type="dxa"/>
                                  <w:tcBorders>
                                    <w:top w:val="single" w:sz="8" w:space="0" w:color="000000"/>
                                    <w:left w:val="single" w:sz="8" w:space="0" w:color="000000"/>
                                    <w:bottom w:val="single" w:sz="8" w:space="0" w:color="000000"/>
                                    <w:right w:val="single" w:sz="8" w:space="0" w:color="000000"/>
                                  </w:tcBorders>
                                </w:tcPr>
                                <w:p w14:paraId="4968429A" w14:textId="77777777" w:rsidR="007D4BE3" w:rsidRPr="00EA2561" w:rsidRDefault="007D4BE3">
                                  <w:pPr>
                                    <w:tabs>
                                      <w:tab w:val="left" w:pos="1687"/>
                                    </w:tabs>
                                    <w:snapToGrid w:val="0"/>
                                    <w:spacing w:before="40" w:after="40"/>
                                    <w:jc w:val="center"/>
                                    <w:rPr>
                                      <w:rFonts w:ascii="Times New Roman" w:hAnsi="Times New Roman"/>
                                      <w:bCs/>
                                      <w:sz w:val="24"/>
                                      <w:szCs w:val="24"/>
                                    </w:rPr>
                                  </w:pPr>
                                  <w:r w:rsidRPr="00EA2561">
                                    <w:rPr>
                                      <w:rFonts w:ascii="Times New Roman" w:hAnsi="Times New Roman"/>
                                      <w:bCs/>
                                      <w:sz w:val="24"/>
                                      <w:szCs w:val="24"/>
                                    </w:rPr>
                                    <w:t>Tanulók számára</w:t>
                                  </w:r>
                                </w:p>
                              </w:tc>
                            </w:tr>
                            <w:tr w:rsidR="007D4BE3" w:rsidRPr="007E31C1" w14:paraId="2B0772DC" w14:textId="77777777" w:rsidTr="00EA2561">
                              <w:trPr>
                                <w:trHeight w:val="374"/>
                              </w:trPr>
                              <w:tc>
                                <w:tcPr>
                                  <w:tcW w:w="4277" w:type="dxa"/>
                                  <w:tcBorders>
                                    <w:top w:val="single" w:sz="8" w:space="0" w:color="000000"/>
                                    <w:left w:val="single" w:sz="8" w:space="0" w:color="000000"/>
                                    <w:bottom w:val="single" w:sz="8" w:space="0" w:color="000000"/>
                                  </w:tcBorders>
                                  <w:tcMar>
                                    <w:top w:w="57" w:type="dxa"/>
                                    <w:bottom w:w="57" w:type="dxa"/>
                                  </w:tcMar>
                                </w:tcPr>
                                <w:p w14:paraId="2671B664" w14:textId="3FA7B39C" w:rsidR="007D4BE3" w:rsidRPr="00EA2561" w:rsidRDefault="007D4BE3" w:rsidP="006D6F5F">
                                  <w:pPr>
                                    <w:pStyle w:val="NormlWeb"/>
                                    <w:spacing w:before="0" w:beforeAutospacing="0" w:after="0" w:afterAutospacing="0"/>
                                    <w:rPr>
                                      <w:bCs/>
                                      <w:color w:val="2D2D2D"/>
                                      <w:shd w:val="clear" w:color="auto" w:fill="FFFFFF"/>
                                    </w:rPr>
                                  </w:pPr>
                                  <w:r w:rsidRPr="00EA2561">
                                    <w:rPr>
                                      <w:bCs/>
                                      <w:color w:val="2D2D2D"/>
                                      <w:shd w:val="clear" w:color="auto" w:fill="FFFFFF"/>
                                    </w:rPr>
                                    <w:t>A Hold a Nap után a második legnagyobb fény</w:t>
                                  </w:r>
                                  <w:r w:rsidR="00336496">
                                    <w:rPr>
                                      <w:bCs/>
                                      <w:color w:val="2D2D2D"/>
                                      <w:shd w:val="clear" w:color="auto" w:fill="FFFFFF"/>
                                    </w:rPr>
                                    <w:t>ű</w:t>
                                  </w:r>
                                  <w:r w:rsidRPr="00EA2561">
                                    <w:rPr>
                                      <w:bCs/>
                                      <w:color w:val="2D2D2D"/>
                                      <w:shd w:val="clear" w:color="auto" w:fill="FFFFFF"/>
                                    </w:rPr>
                                    <w:t xml:space="preserve"> égitest az égbolton. </w:t>
                                  </w:r>
                                  <w:r w:rsidRPr="00EA2561">
                                    <w:rPr>
                                      <w:rStyle w:val="Kiemels2"/>
                                      <w:b w:val="0"/>
                                      <w:color w:val="2D2D2D"/>
                                      <w:shd w:val="clear" w:color="auto" w:fill="FFFFFF"/>
                                    </w:rPr>
                                    <w:t>A Hold éjről éjre dagad, illetve fogy, azaz mindig más fázisát látjuk. Körülbelül 29 nap alatt zajlik le egy Hold ciklus, ami állandóan ismétlődik. A Holdnak nincsen saját fénye,</w:t>
                                  </w:r>
                                  <w:r w:rsidR="00EA2561">
                                    <w:rPr>
                                      <w:rStyle w:val="Kiemels2"/>
                                      <w:b w:val="0"/>
                                      <w:color w:val="2D2D2D"/>
                                      <w:shd w:val="clear" w:color="auto" w:fill="FFFFFF"/>
                                    </w:rPr>
                                    <w:t xml:space="preserve"> a</w:t>
                                  </w:r>
                                  <w:r w:rsidRPr="00EA2561">
                                    <w:rPr>
                                      <w:bCs/>
                                      <w:color w:val="2D2D2D"/>
                                      <w:shd w:val="clear" w:color="auto" w:fill="FFFFFF"/>
                                    </w:rPr>
                                    <w:t xml:space="preserve"> Nap mindig a Holdnak a feléje forduló félgömbjét világítja meg, de hogy a megvilágított oldalból a Földről mennyit látunk, az a Föld–Hold egymáshoz viszonyított helyzetétől függ.</w:t>
                                  </w:r>
                                </w:p>
                                <w:p w14:paraId="736EE434" w14:textId="77777777" w:rsidR="007D4BE3" w:rsidRPr="00EA2561" w:rsidRDefault="007D4BE3" w:rsidP="007F1583">
                                  <w:pPr>
                                    <w:pStyle w:val="NormlWeb"/>
                                    <w:spacing w:before="0" w:beforeAutospacing="0" w:after="0" w:afterAutospacing="0"/>
                                    <w:rPr>
                                      <w:bCs/>
                                    </w:rPr>
                                  </w:pPr>
                                  <w:r w:rsidRPr="00EA2561">
                                    <w:rPr>
                                      <w:bCs/>
                                    </w:rPr>
                                    <w:t>A holdciklus az újholddal kezdődik. Ekkor a Hold égi útján együtt halad a Nappal.</w:t>
                                  </w:r>
                                  <w:r w:rsidR="00EA2561">
                                    <w:rPr>
                                      <w:bCs/>
                                    </w:rPr>
                                    <w:t xml:space="preserve"> </w:t>
                                  </w:r>
                                  <w:r w:rsidRPr="00EA2561">
                                    <w:rPr>
                                      <w:bCs/>
                                    </w:rPr>
                                    <w:t>Napnyugtakor az esti égbolton dagadó holdsarlót láthatunk.</w:t>
                                  </w:r>
                                  <w:r w:rsidR="00EA2561">
                                    <w:rPr>
                                      <w:bCs/>
                                    </w:rPr>
                                    <w:t xml:space="preserve"> </w:t>
                                  </w:r>
                                  <w:r w:rsidRPr="00EA2561">
                                    <w:rPr>
                                      <w:bCs/>
                                    </w:rPr>
                                    <w:t>Az első negyed</w:t>
                                  </w:r>
                                  <w:r w:rsidR="00EA2561">
                                    <w:rPr>
                                      <w:bCs/>
                                    </w:rPr>
                                    <w:t xml:space="preserve"> </w:t>
                                  </w:r>
                                  <w:r w:rsidRPr="00EA2561">
                                    <w:rPr>
                                      <w:bCs/>
                                    </w:rPr>
                                    <w:t>körülbelül egy hét múlva következik be. Ekkor a Hold már félholdfázist mutat. Újabb egy hét elteltével elérkezik a</w:t>
                                  </w:r>
                                  <w:r w:rsidR="00EA2561">
                                    <w:rPr>
                                      <w:bCs/>
                                    </w:rPr>
                                    <w:t xml:space="preserve"> </w:t>
                                  </w:r>
                                  <w:r w:rsidRPr="00EA2561">
                                    <w:rPr>
                                      <w:bCs/>
                                    </w:rPr>
                                    <w:t>telihold</w:t>
                                  </w:r>
                                  <w:r w:rsidR="00EA2561">
                                    <w:rPr>
                                      <w:bCs/>
                                    </w:rPr>
                                    <w:t xml:space="preserve"> </w:t>
                                  </w:r>
                                  <w:r w:rsidRPr="00EA2561">
                                    <w:rPr>
                                      <w:bCs/>
                                    </w:rPr>
                                    <w:t>ideje. A Nap és a Hold az égbolt átellenes pontjába kerülnek. A telihold akkor kel fel, amikor a Nap lenyugszik, és egész éjszaka az égbolton látható. Ezután a Hold elkezd „fogyni”, és egy hét alatt ér az</w:t>
                                  </w:r>
                                  <w:r w:rsidR="00EA2561">
                                    <w:rPr>
                                      <w:bCs/>
                                    </w:rPr>
                                    <w:t xml:space="preserve"> </w:t>
                                  </w:r>
                                  <w:r w:rsidRPr="00EA2561">
                                    <w:rPr>
                                      <w:bCs/>
                                    </w:rPr>
                                    <w:t>utolsó negyedbe, majd újabb egy hét elteltével visszatér az újhold fázisába.</w:t>
                                  </w:r>
                                </w:p>
                                <w:p w14:paraId="0035A2D8" w14:textId="77777777" w:rsidR="007D4BE3" w:rsidRPr="00EA2561" w:rsidRDefault="007D4BE3" w:rsidP="00E450DB">
                                  <w:pPr>
                                    <w:snapToGrid w:val="0"/>
                                    <w:rPr>
                                      <w:rFonts w:ascii="Times New Roman" w:hAnsi="Times New Roman"/>
                                      <w:bCs/>
                                      <w:color w:val="2D2D2D"/>
                                      <w:sz w:val="24"/>
                                      <w:szCs w:val="24"/>
                                      <w:shd w:val="clear" w:color="auto" w:fill="FFFFFF"/>
                                    </w:rPr>
                                  </w:pPr>
                                </w:p>
                                <w:p w14:paraId="24B4E700" w14:textId="77777777" w:rsidR="007D4BE3" w:rsidRPr="00EA2561" w:rsidRDefault="007D4BE3" w:rsidP="00E450DB">
                                  <w:pPr>
                                    <w:snapToGrid w:val="0"/>
                                    <w:rPr>
                                      <w:rFonts w:ascii="Times New Roman" w:hAnsi="Times New Roman"/>
                                      <w:bCs/>
                                      <w:color w:val="FF0000"/>
                                      <w:sz w:val="24"/>
                                      <w:szCs w:val="24"/>
                                      <w:shd w:val="clear" w:color="auto" w:fill="FFFFFF"/>
                                    </w:rPr>
                                  </w:pPr>
                                  <w:r w:rsidRPr="00EA2561">
                                    <w:rPr>
                                      <w:rFonts w:ascii="Times New Roman" w:hAnsi="Times New Roman"/>
                                      <w:bCs/>
                                      <w:color w:val="FF0000"/>
                                      <w:sz w:val="24"/>
                                      <w:szCs w:val="24"/>
                                      <w:shd w:val="clear" w:color="auto" w:fill="FFFFFF"/>
                                    </w:rPr>
                                    <w:t> </w:t>
                                  </w:r>
                                  <w:r w:rsidRPr="00EA2561">
                                    <w:rPr>
                                      <w:rFonts w:ascii="Times New Roman" w:hAnsi="Times New Roman"/>
                                      <w:bCs/>
                                      <w:color w:val="FF0000"/>
                                      <w:sz w:val="24"/>
                                      <w:szCs w:val="24"/>
                                    </w:rPr>
                                    <w:br/>
                                  </w:r>
                                </w:p>
                                <w:p w14:paraId="4B0EBD1F" w14:textId="77777777" w:rsidR="007D4BE3" w:rsidRPr="00EA2561" w:rsidRDefault="007D4BE3" w:rsidP="00E450DB">
                                  <w:pPr>
                                    <w:snapToGrid w:val="0"/>
                                    <w:rPr>
                                      <w:rFonts w:ascii="Times New Roman" w:hAnsi="Times New Roman"/>
                                      <w:bCs/>
                                      <w:color w:val="000000"/>
                                      <w:sz w:val="24"/>
                                      <w:szCs w:val="24"/>
                                      <w:shd w:val="clear" w:color="auto" w:fill="FFFFFF"/>
                                    </w:rPr>
                                  </w:pPr>
                                </w:p>
                                <w:p w14:paraId="0F7A397D" w14:textId="77777777" w:rsidR="007D4BE3" w:rsidRPr="00EA2561" w:rsidRDefault="007D4BE3" w:rsidP="00E450DB">
                                  <w:pPr>
                                    <w:snapToGrid w:val="0"/>
                                    <w:rPr>
                                      <w:rFonts w:ascii="Times New Roman" w:hAnsi="Times New Roman"/>
                                      <w:bCs/>
                                      <w:color w:val="000000"/>
                                      <w:sz w:val="24"/>
                                      <w:szCs w:val="24"/>
                                      <w:shd w:val="clear" w:color="auto" w:fill="FFFFFF"/>
                                    </w:rPr>
                                  </w:pPr>
                                </w:p>
                                <w:p w14:paraId="5EFC211D" w14:textId="77777777" w:rsidR="007D4BE3" w:rsidRPr="00EA2561" w:rsidRDefault="007D4BE3" w:rsidP="00E450DB">
                                  <w:pPr>
                                    <w:snapToGrid w:val="0"/>
                                    <w:rPr>
                                      <w:rFonts w:ascii="Times New Roman" w:hAnsi="Times New Roman"/>
                                      <w:bCs/>
                                      <w:color w:val="000000"/>
                                      <w:sz w:val="24"/>
                                      <w:szCs w:val="24"/>
                                      <w:shd w:val="clear" w:color="auto" w:fill="FFFFFF"/>
                                    </w:rPr>
                                  </w:pPr>
                                </w:p>
                                <w:p w14:paraId="098F31ED" w14:textId="77777777" w:rsidR="007D4BE3" w:rsidRPr="00EA2561" w:rsidRDefault="007D4BE3" w:rsidP="00E450DB">
                                  <w:pPr>
                                    <w:snapToGrid w:val="0"/>
                                    <w:rPr>
                                      <w:rFonts w:ascii="Times New Roman" w:hAnsi="Times New Roman"/>
                                      <w:bCs/>
                                      <w:color w:val="000000"/>
                                      <w:sz w:val="24"/>
                                      <w:szCs w:val="24"/>
                                    </w:rPr>
                                  </w:pPr>
                                  <w:r w:rsidRPr="00EA2561">
                                    <w:rPr>
                                      <w:rFonts w:ascii="Times New Roman" w:hAnsi="Times New Roman"/>
                                      <w:bCs/>
                                      <w:color w:val="000000"/>
                                      <w:sz w:val="24"/>
                                      <w:szCs w:val="24"/>
                                      <w:shd w:val="clear" w:color="auto" w:fill="FFFFFF"/>
                                    </w:rPr>
                                    <w:t xml:space="preserve"> </w:t>
                                  </w:r>
                                </w:p>
                                <w:p w14:paraId="557B0326" w14:textId="77777777" w:rsidR="007D4BE3" w:rsidRPr="00EA2561" w:rsidRDefault="007D4BE3" w:rsidP="00E450DB">
                                  <w:pPr>
                                    <w:snapToGrid w:val="0"/>
                                    <w:rPr>
                                      <w:rFonts w:ascii="Times New Roman" w:hAnsi="Times New Roman"/>
                                      <w:bCs/>
                                      <w:color w:val="000000"/>
                                      <w:sz w:val="24"/>
                                      <w:szCs w:val="24"/>
                                    </w:rPr>
                                  </w:pPr>
                                </w:p>
                              </w:tc>
                              <w:tc>
                                <w:tcPr>
                                  <w:tcW w:w="3973" w:type="dxa"/>
                                  <w:tcBorders>
                                    <w:top w:val="single" w:sz="8" w:space="0" w:color="000000"/>
                                    <w:left w:val="single" w:sz="8" w:space="0" w:color="000000"/>
                                    <w:bottom w:val="single" w:sz="8" w:space="0" w:color="000000"/>
                                    <w:right w:val="single" w:sz="8" w:space="0" w:color="000000"/>
                                  </w:tcBorders>
                                  <w:tcMar>
                                    <w:top w:w="57" w:type="dxa"/>
                                    <w:bottom w:w="57" w:type="dxa"/>
                                  </w:tcMar>
                                </w:tcPr>
                                <w:p w14:paraId="6B34AF87" w14:textId="77777777" w:rsidR="007D4BE3" w:rsidRPr="00EA2561" w:rsidRDefault="007D4BE3" w:rsidP="007F1583">
                                  <w:pPr>
                                    <w:tabs>
                                      <w:tab w:val="left" w:pos="1440"/>
                                    </w:tabs>
                                    <w:snapToGrid w:val="0"/>
                                    <w:spacing w:after="0" w:line="240" w:lineRule="auto"/>
                                    <w:rPr>
                                      <w:rFonts w:ascii="Times New Roman" w:hAnsi="Times New Roman"/>
                                      <w:bCs/>
                                      <w:sz w:val="24"/>
                                      <w:szCs w:val="24"/>
                                    </w:rPr>
                                  </w:pPr>
                                  <w:r w:rsidRPr="00EA2561">
                                    <w:rPr>
                                      <w:rFonts w:ascii="Times New Roman" w:hAnsi="Times New Roman"/>
                                      <w:bCs/>
                                      <w:sz w:val="24"/>
                                      <w:szCs w:val="24"/>
                                    </w:rPr>
                                    <w:t>Fényesnek látjuk a Holdat, pedig nincs saját fénye, mindig annyit látunk belőle, amit a Nap megvilágít, a Nap fényét veri vissza.</w:t>
                                  </w:r>
                                </w:p>
                                <w:p w14:paraId="5F3ECF5E" w14:textId="77777777" w:rsidR="007D4BE3" w:rsidRPr="00EA2561" w:rsidRDefault="007D4BE3" w:rsidP="007F1583">
                                  <w:pPr>
                                    <w:tabs>
                                      <w:tab w:val="left" w:pos="1440"/>
                                    </w:tabs>
                                    <w:snapToGrid w:val="0"/>
                                    <w:spacing w:after="0" w:line="240" w:lineRule="auto"/>
                                    <w:rPr>
                                      <w:rFonts w:ascii="Times New Roman" w:eastAsia="Times New Roman" w:hAnsi="Times New Roman"/>
                                      <w:bCs/>
                                      <w:sz w:val="24"/>
                                      <w:szCs w:val="24"/>
                                      <w:lang w:eastAsia="hu-HU"/>
                                    </w:rPr>
                                  </w:pPr>
                                  <w:r w:rsidRPr="00EA2561">
                                    <w:rPr>
                                      <w:rFonts w:ascii="Times New Roman" w:eastAsia="Times New Roman" w:hAnsi="Times New Roman"/>
                                      <w:bCs/>
                                      <w:sz w:val="24"/>
                                      <w:szCs w:val="24"/>
                                      <w:lang w:eastAsia="hu-HU"/>
                                    </w:rPr>
                                    <w:t xml:space="preserve">Fényváltozásai a Földdel és a Nappal szemben elfoglalt helyzetéből adódnak. </w:t>
                                  </w:r>
                                </w:p>
                                <w:p w14:paraId="07A636C6" w14:textId="77777777" w:rsidR="007D4BE3" w:rsidRPr="00EA2561" w:rsidRDefault="007D4BE3" w:rsidP="007F1583">
                                  <w:pPr>
                                    <w:tabs>
                                      <w:tab w:val="left" w:pos="1440"/>
                                    </w:tabs>
                                    <w:snapToGrid w:val="0"/>
                                    <w:spacing w:after="0" w:line="240" w:lineRule="auto"/>
                                    <w:rPr>
                                      <w:rFonts w:ascii="Times New Roman" w:eastAsia="Times New Roman" w:hAnsi="Times New Roman"/>
                                      <w:bCs/>
                                      <w:sz w:val="24"/>
                                      <w:szCs w:val="24"/>
                                      <w:lang w:eastAsia="hu-HU"/>
                                    </w:rPr>
                                  </w:pPr>
                                  <w:r w:rsidRPr="00EA2561">
                                    <w:rPr>
                                      <w:rFonts w:ascii="Times New Roman" w:hAnsi="Times New Roman"/>
                                      <w:bCs/>
                                      <w:sz w:val="24"/>
                                      <w:szCs w:val="24"/>
                                    </w:rPr>
                                    <w:t>Ezeket a fénybeli változásokat a</w:t>
                                  </w:r>
                                  <w:r w:rsidR="00EA2561">
                                    <w:rPr>
                                      <w:rFonts w:ascii="Times New Roman" w:hAnsi="Times New Roman"/>
                                      <w:bCs/>
                                      <w:sz w:val="24"/>
                                      <w:szCs w:val="24"/>
                                    </w:rPr>
                                    <w:t xml:space="preserve"> </w:t>
                                  </w:r>
                                  <w:r w:rsidRPr="00EA2561">
                                    <w:rPr>
                                      <w:rFonts w:ascii="Times New Roman" w:hAnsi="Times New Roman"/>
                                      <w:bCs/>
                                      <w:sz w:val="24"/>
                                      <w:szCs w:val="24"/>
                                    </w:rPr>
                                    <w:t>Hold fázisainak</w:t>
                                  </w:r>
                                  <w:r w:rsidR="00EA2561">
                                    <w:rPr>
                                      <w:rFonts w:ascii="Times New Roman" w:hAnsi="Times New Roman"/>
                                      <w:bCs/>
                                      <w:sz w:val="24"/>
                                      <w:szCs w:val="24"/>
                                    </w:rPr>
                                    <w:t xml:space="preserve"> </w:t>
                                  </w:r>
                                  <w:r w:rsidRPr="00EA2561">
                                    <w:rPr>
                                      <w:rFonts w:ascii="Times New Roman" w:hAnsi="Times New Roman"/>
                                      <w:bCs/>
                                      <w:sz w:val="24"/>
                                      <w:szCs w:val="24"/>
                                    </w:rPr>
                                    <w:t>nevezzük.</w:t>
                                  </w:r>
                                  <w:r w:rsidRPr="00EA2561">
                                    <w:rPr>
                                      <w:bCs/>
                                      <w:sz w:val="24"/>
                                      <w:szCs w:val="24"/>
                                    </w:rPr>
                                    <w:t xml:space="preserve"> </w:t>
                                  </w:r>
                                </w:p>
                                <w:p w14:paraId="0E8FF371" w14:textId="77777777" w:rsidR="007D4BE3" w:rsidRPr="00EA2561" w:rsidRDefault="007D4BE3" w:rsidP="007F1583">
                                  <w:pPr>
                                    <w:pStyle w:val="NormlWeb"/>
                                    <w:shd w:val="clear" w:color="auto" w:fill="FFFFFF"/>
                                    <w:spacing w:before="0" w:beforeAutospacing="0" w:after="0" w:afterAutospacing="0"/>
                                    <w:rPr>
                                      <w:bCs/>
                                    </w:rPr>
                                  </w:pPr>
                                  <w:r w:rsidRPr="00EA2561">
                                    <w:rPr>
                                      <w:bCs/>
                                    </w:rPr>
                                    <w:t>Négy fázist</w:t>
                                  </w:r>
                                  <w:r w:rsidR="00EA2561">
                                    <w:rPr>
                                      <w:bCs/>
                                    </w:rPr>
                                    <w:t xml:space="preserve"> </w:t>
                                  </w:r>
                                  <w:r w:rsidRPr="00EA2561">
                                    <w:rPr>
                                      <w:bCs/>
                                    </w:rPr>
                                    <w:t>különböztetünk meg:</w:t>
                                  </w:r>
                                </w:p>
                                <w:p w14:paraId="437B01A7" w14:textId="77777777" w:rsidR="007D4BE3" w:rsidRPr="00EA2561" w:rsidRDefault="007D4BE3" w:rsidP="007F1583">
                                  <w:pPr>
                                    <w:pStyle w:val="NormlWeb"/>
                                    <w:shd w:val="clear" w:color="auto" w:fill="FFFFFF"/>
                                    <w:spacing w:before="0" w:beforeAutospacing="0" w:after="0" w:afterAutospacing="0"/>
                                    <w:rPr>
                                      <w:bCs/>
                                    </w:rPr>
                                  </w:pPr>
                                  <w:r w:rsidRPr="00EA2561">
                                    <w:rPr>
                                      <w:bCs/>
                                    </w:rPr>
                                    <w:t>- új Hold, sötét csak egy keskeny részt látunk</w:t>
                                  </w:r>
                                </w:p>
                                <w:p w14:paraId="60FB4812" w14:textId="77777777" w:rsidR="007D4BE3" w:rsidRPr="00EA2561" w:rsidRDefault="007D4BE3" w:rsidP="007F1583">
                                  <w:pPr>
                                    <w:pStyle w:val="NormlWeb"/>
                                    <w:shd w:val="clear" w:color="auto" w:fill="FFFFFF"/>
                                    <w:spacing w:before="0" w:beforeAutospacing="0" w:after="0" w:afterAutospacing="0"/>
                                    <w:rPr>
                                      <w:bCs/>
                                    </w:rPr>
                                  </w:pPr>
                                  <w:r w:rsidRPr="00EA2561">
                                    <w:rPr>
                                      <w:bCs/>
                                    </w:rPr>
                                    <w:t>- első negyed, a Hold fokozatosan nő, hízik D betűhöz hasonlít</w:t>
                                  </w:r>
                                </w:p>
                                <w:p w14:paraId="2308C3AA" w14:textId="77777777" w:rsidR="007D4BE3" w:rsidRPr="00EA2561" w:rsidRDefault="007D4BE3" w:rsidP="007F1583">
                                  <w:pPr>
                                    <w:pStyle w:val="NormlWeb"/>
                                    <w:shd w:val="clear" w:color="auto" w:fill="FFFFFF"/>
                                    <w:spacing w:before="0" w:beforeAutospacing="0" w:after="0" w:afterAutospacing="0"/>
                                    <w:rPr>
                                      <w:bCs/>
                                    </w:rPr>
                                  </w:pPr>
                                  <w:r w:rsidRPr="00EA2561">
                                    <w:rPr>
                                      <w:bCs/>
                                    </w:rPr>
                                    <w:t>- Holdtölte, az egész korong fényes</w:t>
                                  </w:r>
                                </w:p>
                                <w:p w14:paraId="22472488" w14:textId="77777777" w:rsidR="007D4BE3" w:rsidRPr="00EA2561" w:rsidRDefault="007D4BE3" w:rsidP="007F1583">
                                  <w:pPr>
                                    <w:pStyle w:val="NormlWeb"/>
                                    <w:shd w:val="clear" w:color="auto" w:fill="FFFFFF"/>
                                    <w:spacing w:before="0" w:beforeAutospacing="0" w:after="0" w:afterAutospacing="0"/>
                                    <w:rPr>
                                      <w:bCs/>
                                    </w:rPr>
                                  </w:pPr>
                                  <w:r w:rsidRPr="00EA2561">
                                    <w:rPr>
                                      <w:bCs/>
                                    </w:rPr>
                                    <w:t>- utolsó negyed, kisebbedik (csökken) a Hold, alakja C betűhöz hasonlít.</w:t>
                                  </w:r>
                                </w:p>
                                <w:p w14:paraId="1E512BBB" w14:textId="77777777" w:rsidR="007D4BE3" w:rsidRPr="00EA2561" w:rsidRDefault="007D4BE3" w:rsidP="007F1583">
                                  <w:pPr>
                                    <w:tabs>
                                      <w:tab w:val="left" w:pos="1440"/>
                                    </w:tabs>
                                    <w:snapToGrid w:val="0"/>
                                    <w:spacing w:after="0"/>
                                    <w:rPr>
                                      <w:rFonts w:ascii="Times New Roman" w:hAnsi="Times New Roman"/>
                                      <w:bCs/>
                                      <w:sz w:val="24"/>
                                      <w:szCs w:val="24"/>
                                    </w:rPr>
                                  </w:pPr>
                                  <w:r w:rsidRPr="00EA2561">
                                    <w:rPr>
                                      <w:rFonts w:ascii="Times New Roman" w:eastAsia="Times New Roman" w:hAnsi="Times New Roman"/>
                                      <w:bCs/>
                                      <w:sz w:val="24"/>
                                      <w:szCs w:val="24"/>
                                      <w:lang w:eastAsia="hu-HU"/>
                                    </w:rPr>
                                    <w:t>A fázisok 29 naponta ismétlődnek.</w:t>
                                  </w:r>
                                </w:p>
                              </w:tc>
                            </w:tr>
                          </w:tbl>
                          <w:p w14:paraId="57CE382A" w14:textId="77777777" w:rsidR="007D4BE3" w:rsidRDefault="007D4BE3" w:rsidP="007D4BE3"/>
                        </w:txbxContent>
                      </v:textbox>
                      <w10:anchorlock/>
                    </v:shape>
                  </w:pict>
                </mc:Fallback>
              </mc:AlternateContent>
            </w:r>
          </w:p>
        </w:tc>
      </w:tr>
    </w:tbl>
    <w:p w14:paraId="1987D989" w14:textId="77777777" w:rsidR="007D4BE3" w:rsidRDefault="007D4BE3" w:rsidP="007D4BE3">
      <w:pPr>
        <w:spacing w:after="0" w:line="240" w:lineRule="auto"/>
        <w:jc w:val="both"/>
        <w:rPr>
          <w:rFonts w:ascii="Times New Roman" w:hAnsi="Times New Roman"/>
          <w:sz w:val="28"/>
          <w:szCs w:val="28"/>
        </w:rPr>
      </w:pPr>
    </w:p>
    <w:p w14:paraId="0BB1230E" w14:textId="77777777" w:rsidR="007D4BE3" w:rsidRDefault="007D4BE3" w:rsidP="007D4BE3">
      <w:pPr>
        <w:spacing w:after="0" w:line="240" w:lineRule="auto"/>
        <w:jc w:val="both"/>
        <w:rPr>
          <w:rFonts w:ascii="Times New Roman" w:hAnsi="Times New Roman"/>
          <w:sz w:val="28"/>
          <w:szCs w:val="28"/>
        </w:rPr>
      </w:pPr>
    </w:p>
    <w:p w14:paraId="259A921A" w14:textId="77777777" w:rsidR="007D4BE3" w:rsidRDefault="007D4BE3" w:rsidP="007D4BE3">
      <w:pPr>
        <w:spacing w:after="0" w:line="240" w:lineRule="auto"/>
        <w:jc w:val="both"/>
        <w:rPr>
          <w:rFonts w:ascii="Times New Roman" w:hAnsi="Times New Roman"/>
          <w:sz w:val="28"/>
          <w:szCs w:val="28"/>
        </w:rPr>
      </w:pPr>
    </w:p>
    <w:p w14:paraId="35E3A3E5" w14:textId="77777777" w:rsidR="007D4BE3" w:rsidRPr="006012A5" w:rsidRDefault="007D4BE3" w:rsidP="007D4BE3">
      <w:pPr>
        <w:spacing w:after="0" w:line="240" w:lineRule="auto"/>
        <w:jc w:val="both"/>
        <w:rPr>
          <w:rFonts w:ascii="Times New Roman" w:hAnsi="Times New Roman"/>
          <w:sz w:val="28"/>
          <w:szCs w:val="28"/>
        </w:rPr>
      </w:pPr>
    </w:p>
    <w:p w14:paraId="791367B9" w14:textId="77777777" w:rsidR="007D4BE3" w:rsidRDefault="007D4BE3">
      <w:pPr>
        <w:spacing w:after="160" w:line="259" w:lineRule="auto"/>
        <w:rPr>
          <w:rFonts w:ascii="Times New Roman" w:hAnsi="Times New Roman"/>
          <w:sz w:val="28"/>
          <w:szCs w:val="28"/>
        </w:rPr>
      </w:pPr>
      <w:r>
        <w:rPr>
          <w:rFonts w:ascii="Times New Roman" w:hAnsi="Times New Roman"/>
          <w:sz w:val="28"/>
          <w:szCs w:val="28"/>
        </w:rPr>
        <w:br w:type="page"/>
      </w:r>
    </w:p>
    <w:p w14:paraId="787F14BF" w14:textId="77777777" w:rsidR="008605CD" w:rsidRDefault="008605CD" w:rsidP="008605CD">
      <w:pPr>
        <w:rPr>
          <w:rFonts w:ascii="Times New Roman" w:hAnsi="Times New Roman"/>
          <w:b/>
          <w:sz w:val="24"/>
          <w:szCs w:val="24"/>
        </w:rPr>
      </w:pPr>
      <w:r w:rsidRPr="007A5C6E">
        <w:rPr>
          <w:rFonts w:ascii="Times New Roman" w:hAnsi="Times New Roman"/>
          <w:b/>
          <w:sz w:val="24"/>
          <w:szCs w:val="24"/>
        </w:rPr>
        <w:lastRenderedPageBreak/>
        <w:t>A tanulói feladatlap tan</w:t>
      </w:r>
      <w:r>
        <w:rPr>
          <w:rFonts w:ascii="Times New Roman" w:hAnsi="Times New Roman"/>
          <w:b/>
          <w:sz w:val="24"/>
          <w:szCs w:val="24"/>
        </w:rPr>
        <w:t>uló</w:t>
      </w:r>
      <w:r w:rsidRPr="007A5C6E">
        <w:rPr>
          <w:rFonts w:ascii="Times New Roman" w:hAnsi="Times New Roman"/>
          <w:b/>
          <w:sz w:val="24"/>
          <w:szCs w:val="24"/>
        </w:rPr>
        <w:t>i változata</w:t>
      </w:r>
    </w:p>
    <w:tbl>
      <w:tblPr>
        <w:tblW w:w="0" w:type="auto"/>
        <w:tblInd w:w="57" w:type="dxa"/>
        <w:tblLayout w:type="fixed"/>
        <w:tblCellMar>
          <w:top w:w="28" w:type="dxa"/>
          <w:left w:w="57" w:type="dxa"/>
          <w:bottom w:w="28" w:type="dxa"/>
          <w:right w:w="57" w:type="dxa"/>
        </w:tblCellMar>
        <w:tblLook w:val="0000" w:firstRow="0" w:lastRow="0" w:firstColumn="0" w:lastColumn="0" w:noHBand="0" w:noVBand="0"/>
      </w:tblPr>
      <w:tblGrid>
        <w:gridCol w:w="6305"/>
        <w:gridCol w:w="2342"/>
      </w:tblGrid>
      <w:tr w:rsidR="007D4BE3" w:rsidRPr="006012A5" w14:paraId="4CF67DBF" w14:textId="77777777" w:rsidTr="006F5775">
        <w:trPr>
          <w:trHeight w:val="624"/>
        </w:trPr>
        <w:tc>
          <w:tcPr>
            <w:tcW w:w="6305" w:type="dxa"/>
            <w:tcBorders>
              <w:top w:val="single" w:sz="8" w:space="0" w:color="000000"/>
              <w:left w:val="single" w:sz="8" w:space="0" w:color="000000"/>
              <w:bottom w:val="single" w:sz="8" w:space="0" w:color="000000"/>
            </w:tcBorders>
            <w:shd w:val="clear" w:color="auto" w:fill="CCFFFF"/>
          </w:tcPr>
          <w:p w14:paraId="3E4BDCFF" w14:textId="77777777" w:rsidR="007D4BE3" w:rsidRPr="00CC6579" w:rsidRDefault="007D4BE3" w:rsidP="006F5775">
            <w:pPr>
              <w:snapToGrid w:val="0"/>
              <w:spacing w:before="120" w:after="120"/>
              <w:jc w:val="center"/>
              <w:rPr>
                <w:rFonts w:ascii="Times New Roman" w:hAnsi="Times New Roman"/>
                <w:b/>
                <w:i/>
                <w:iCs/>
                <w:sz w:val="28"/>
                <w:szCs w:val="28"/>
              </w:rPr>
            </w:pPr>
            <w:r w:rsidRPr="00CC6579">
              <w:rPr>
                <w:rFonts w:ascii="Times New Roman" w:hAnsi="Times New Roman"/>
                <w:b/>
                <w:i/>
                <w:iCs/>
                <w:sz w:val="28"/>
                <w:szCs w:val="28"/>
              </w:rPr>
              <w:t>Sajtból van a Hold…</w:t>
            </w:r>
          </w:p>
          <w:p w14:paraId="7F69F4FB" w14:textId="77777777" w:rsidR="007D4BE3" w:rsidRPr="006012A5" w:rsidRDefault="007D4BE3" w:rsidP="006F5775">
            <w:pPr>
              <w:snapToGrid w:val="0"/>
              <w:spacing w:before="120" w:after="120"/>
              <w:jc w:val="center"/>
              <w:rPr>
                <w:rFonts w:ascii="Times New Roman" w:hAnsi="Times New Roman"/>
                <w:b/>
                <w:sz w:val="24"/>
                <w:szCs w:val="24"/>
              </w:rPr>
            </w:pPr>
            <w:r w:rsidRPr="00CC6579">
              <w:rPr>
                <w:rFonts w:ascii="Times New Roman" w:hAnsi="Times New Roman"/>
                <w:b/>
                <w:sz w:val="28"/>
                <w:szCs w:val="28"/>
              </w:rPr>
              <w:t xml:space="preserve">Holdfázisok szemléltetése   </w:t>
            </w:r>
          </w:p>
        </w:tc>
        <w:tc>
          <w:tcPr>
            <w:tcW w:w="2342" w:type="dxa"/>
            <w:tcBorders>
              <w:top w:val="single" w:sz="8" w:space="0" w:color="000000"/>
              <w:left w:val="single" w:sz="8" w:space="0" w:color="000000"/>
              <w:bottom w:val="single" w:sz="8" w:space="0" w:color="000000"/>
              <w:right w:val="single" w:sz="8" w:space="0" w:color="000000"/>
            </w:tcBorders>
            <w:shd w:val="clear" w:color="auto" w:fill="CCFFFF"/>
            <w:tcMar>
              <w:top w:w="85" w:type="dxa"/>
              <w:left w:w="108" w:type="dxa"/>
              <w:bottom w:w="85" w:type="dxa"/>
              <w:right w:w="108" w:type="dxa"/>
            </w:tcMar>
          </w:tcPr>
          <w:p w14:paraId="1EE832ED" w14:textId="77777777" w:rsidR="007D4BE3" w:rsidRPr="006012A5" w:rsidRDefault="007D4BE3" w:rsidP="006F5775">
            <w:pPr>
              <w:snapToGrid w:val="0"/>
              <w:spacing w:before="120" w:after="120"/>
              <w:jc w:val="center"/>
              <w:rPr>
                <w:rFonts w:ascii="Times New Roman" w:hAnsi="Times New Roman"/>
                <w:b/>
                <w:sz w:val="24"/>
                <w:szCs w:val="24"/>
              </w:rPr>
            </w:pPr>
            <w:r w:rsidRPr="006012A5">
              <w:rPr>
                <w:rFonts w:ascii="Times New Roman" w:hAnsi="Times New Roman"/>
                <w:b/>
                <w:sz w:val="24"/>
                <w:szCs w:val="24"/>
              </w:rPr>
              <w:t>KGYV_</w:t>
            </w:r>
            <w:r>
              <w:rPr>
                <w:rFonts w:ascii="Times New Roman" w:hAnsi="Times New Roman"/>
                <w:b/>
                <w:sz w:val="24"/>
                <w:szCs w:val="24"/>
              </w:rPr>
              <w:t>3</w:t>
            </w:r>
          </w:p>
        </w:tc>
      </w:tr>
      <w:tr w:rsidR="007D4BE3" w:rsidRPr="006012A5" w14:paraId="7734F05D" w14:textId="77777777" w:rsidTr="006F5775">
        <w:trPr>
          <w:trHeight w:val="9704"/>
        </w:trPr>
        <w:tc>
          <w:tcPr>
            <w:tcW w:w="8647" w:type="dxa"/>
            <w:gridSpan w:val="2"/>
            <w:tcBorders>
              <w:top w:val="single" w:sz="8" w:space="0" w:color="000000"/>
              <w:left w:val="single" w:sz="8" w:space="0" w:color="000000"/>
              <w:bottom w:val="single" w:sz="8" w:space="0" w:color="000000"/>
              <w:right w:val="single" w:sz="8" w:space="0" w:color="000000"/>
            </w:tcBorders>
          </w:tcPr>
          <w:p w14:paraId="2742E573" w14:textId="77777777" w:rsidR="007D4BE3" w:rsidRPr="00E21564" w:rsidRDefault="007D4BE3" w:rsidP="006F5775">
            <w:pPr>
              <w:autoSpaceDE w:val="0"/>
              <w:snapToGrid w:val="0"/>
              <w:rPr>
                <w:rFonts w:ascii="Times New Roman" w:hAnsi="Times New Roman"/>
                <w:b/>
                <w:sz w:val="24"/>
                <w:szCs w:val="24"/>
              </w:rPr>
            </w:pPr>
            <w:r w:rsidRPr="00E21564">
              <w:rPr>
                <w:rFonts w:ascii="Times New Roman" w:hAnsi="Times New Roman"/>
                <w:b/>
                <w:sz w:val="24"/>
                <w:szCs w:val="24"/>
              </w:rPr>
              <w:t>Kérdés</w:t>
            </w:r>
          </w:p>
          <w:p w14:paraId="7B76C7B5" w14:textId="1139C198" w:rsidR="007D4BE3" w:rsidRDefault="007D4BE3" w:rsidP="006F5775">
            <w:pPr>
              <w:spacing w:after="0" w:line="240" w:lineRule="auto"/>
              <w:rPr>
                <w:rFonts w:ascii="Times New Roman" w:hAnsi="Times New Roman"/>
                <w:sz w:val="24"/>
                <w:szCs w:val="24"/>
              </w:rPr>
            </w:pPr>
          </w:p>
          <w:p w14:paraId="2D32CA0E" w14:textId="77777777" w:rsidR="007C5E59" w:rsidRPr="00E21564" w:rsidRDefault="007C5E59" w:rsidP="006F5775">
            <w:pPr>
              <w:spacing w:after="0" w:line="240" w:lineRule="auto"/>
              <w:rPr>
                <w:rFonts w:ascii="Times New Roman" w:hAnsi="Times New Roman"/>
                <w:sz w:val="24"/>
                <w:szCs w:val="24"/>
              </w:rPr>
            </w:pPr>
          </w:p>
          <w:p w14:paraId="16D86F74" w14:textId="77777777" w:rsidR="007D4BE3" w:rsidRPr="00E21564" w:rsidRDefault="007D4BE3" w:rsidP="006F5775">
            <w:pPr>
              <w:spacing w:before="60" w:after="60"/>
              <w:rPr>
                <w:rFonts w:ascii="Times New Roman" w:hAnsi="Times New Roman"/>
                <w:b/>
                <w:sz w:val="24"/>
                <w:szCs w:val="24"/>
              </w:rPr>
            </w:pPr>
            <w:r w:rsidRPr="00E21564">
              <w:rPr>
                <w:rFonts w:ascii="Times New Roman" w:hAnsi="Times New Roman"/>
                <w:b/>
                <w:sz w:val="24"/>
                <w:szCs w:val="24"/>
              </w:rPr>
              <w:t>Mit tudok már?</w:t>
            </w:r>
          </w:p>
          <w:p w14:paraId="7B06198B" w14:textId="77777777" w:rsidR="007D4BE3" w:rsidRDefault="007D4BE3" w:rsidP="006F5775">
            <w:pPr>
              <w:spacing w:before="60" w:after="60"/>
              <w:rPr>
                <w:rFonts w:ascii="Times New Roman" w:eastAsia="Times New Roman" w:hAnsi="Times New Roman"/>
                <w:bCs/>
                <w:color w:val="000000"/>
                <w:sz w:val="24"/>
                <w:szCs w:val="24"/>
              </w:rPr>
            </w:pPr>
          </w:p>
          <w:p w14:paraId="44B927E2" w14:textId="77777777" w:rsidR="007C5E59" w:rsidRPr="00E21564" w:rsidRDefault="007C5E59" w:rsidP="006F5775">
            <w:pPr>
              <w:spacing w:before="60" w:after="60"/>
              <w:rPr>
                <w:rFonts w:ascii="Times New Roman" w:hAnsi="Times New Roman"/>
                <w:b/>
                <w:sz w:val="24"/>
                <w:szCs w:val="24"/>
              </w:rPr>
            </w:pPr>
          </w:p>
          <w:p w14:paraId="63DCBAC2" w14:textId="77777777" w:rsidR="007C5E59" w:rsidRDefault="007D4BE3" w:rsidP="006F5775">
            <w:pPr>
              <w:pBdr>
                <w:top w:val="nil"/>
                <w:left w:val="nil"/>
                <w:bottom w:val="nil"/>
                <w:right w:val="nil"/>
                <w:between w:val="nil"/>
              </w:pBdr>
              <w:ind w:hanging="2"/>
              <w:rPr>
                <w:rFonts w:ascii="Times New Roman" w:hAnsi="Times New Roman"/>
                <w:b/>
                <w:sz w:val="24"/>
                <w:szCs w:val="24"/>
              </w:rPr>
            </w:pPr>
            <w:r w:rsidRPr="00E21564">
              <w:rPr>
                <w:rFonts w:ascii="Times New Roman" w:hAnsi="Times New Roman"/>
                <w:b/>
                <w:sz w:val="24"/>
                <w:szCs w:val="24"/>
              </w:rPr>
              <w:t xml:space="preserve">Mit tegyek a kérdés megválaszolására? </w:t>
            </w:r>
          </w:p>
          <w:p w14:paraId="56F8AFB7" w14:textId="77777777" w:rsidR="007C5E59" w:rsidRDefault="007C5E59" w:rsidP="006F5775">
            <w:pPr>
              <w:pBdr>
                <w:top w:val="nil"/>
                <w:left w:val="nil"/>
                <w:bottom w:val="nil"/>
                <w:right w:val="nil"/>
                <w:between w:val="nil"/>
              </w:pBdr>
              <w:ind w:hanging="2"/>
              <w:rPr>
                <w:rFonts w:ascii="Times New Roman" w:hAnsi="Times New Roman"/>
                <w:b/>
                <w:sz w:val="24"/>
                <w:szCs w:val="24"/>
              </w:rPr>
            </w:pPr>
          </w:p>
          <w:p w14:paraId="69A68D06" w14:textId="77777777" w:rsidR="007C5E59" w:rsidRDefault="007D4BE3" w:rsidP="006F5775">
            <w:pPr>
              <w:pBdr>
                <w:top w:val="nil"/>
                <w:left w:val="nil"/>
                <w:bottom w:val="nil"/>
                <w:right w:val="nil"/>
                <w:between w:val="nil"/>
              </w:pBdr>
              <w:ind w:hanging="2"/>
              <w:rPr>
                <w:rFonts w:ascii="Times New Roman" w:hAnsi="Times New Roman"/>
                <w:b/>
                <w:sz w:val="24"/>
                <w:szCs w:val="24"/>
              </w:rPr>
            </w:pPr>
            <w:r w:rsidRPr="00E21564">
              <w:rPr>
                <w:rFonts w:ascii="Times New Roman" w:hAnsi="Times New Roman"/>
                <w:b/>
                <w:sz w:val="24"/>
                <w:szCs w:val="24"/>
              </w:rPr>
              <w:t>Mit gondolok, mi fog történni?</w:t>
            </w:r>
            <w:r>
              <w:rPr>
                <w:rFonts w:ascii="Times New Roman" w:hAnsi="Times New Roman"/>
                <w:b/>
                <w:sz w:val="24"/>
                <w:szCs w:val="24"/>
              </w:rPr>
              <w:t xml:space="preserve"> </w:t>
            </w:r>
          </w:p>
          <w:p w14:paraId="199A61C3" w14:textId="77777777" w:rsidR="007C5E59" w:rsidRDefault="007C5E59" w:rsidP="006F5775">
            <w:pPr>
              <w:pBdr>
                <w:top w:val="nil"/>
                <w:left w:val="nil"/>
                <w:bottom w:val="nil"/>
                <w:right w:val="nil"/>
                <w:between w:val="nil"/>
              </w:pBdr>
              <w:ind w:hanging="2"/>
              <w:rPr>
                <w:rFonts w:ascii="Times New Roman" w:hAnsi="Times New Roman"/>
                <w:b/>
                <w:sz w:val="24"/>
                <w:szCs w:val="24"/>
              </w:rPr>
            </w:pPr>
          </w:p>
          <w:p w14:paraId="1E0CC090" w14:textId="3D678D9B" w:rsidR="007C5E59" w:rsidRPr="00E21564" w:rsidRDefault="007C5E59" w:rsidP="007C5E59">
            <w:pPr>
              <w:spacing w:before="60" w:after="60"/>
              <w:rPr>
                <w:rFonts w:ascii="Times New Roman" w:hAnsi="Times New Roman"/>
                <w:sz w:val="24"/>
                <w:szCs w:val="24"/>
              </w:rPr>
            </w:pPr>
            <w:r w:rsidRPr="00E21564">
              <w:rPr>
                <w:rFonts w:ascii="Times New Roman" w:hAnsi="Times New Roman"/>
                <w:b/>
                <w:sz w:val="24"/>
                <w:szCs w:val="24"/>
              </w:rPr>
              <w:t xml:space="preserve">Mire van </w:t>
            </w:r>
            <w:proofErr w:type="gramStart"/>
            <w:r w:rsidRPr="00E21564">
              <w:rPr>
                <w:rFonts w:ascii="Times New Roman" w:hAnsi="Times New Roman"/>
                <w:b/>
                <w:sz w:val="24"/>
                <w:szCs w:val="24"/>
              </w:rPr>
              <w:t>szükségem</w:t>
            </w:r>
            <w:r>
              <w:rPr>
                <w:rFonts w:ascii="Times New Roman" w:hAnsi="Times New Roman"/>
                <w:b/>
                <w:sz w:val="24"/>
                <w:szCs w:val="24"/>
              </w:rPr>
              <w:t xml:space="preserve">  a</w:t>
            </w:r>
            <w:proofErr w:type="gramEnd"/>
            <w:r>
              <w:rPr>
                <w:rFonts w:ascii="Times New Roman" w:hAnsi="Times New Roman"/>
                <w:b/>
                <w:sz w:val="24"/>
                <w:szCs w:val="24"/>
              </w:rPr>
              <w:t xml:space="preserve"> kísérlet végrehajtásához</w:t>
            </w:r>
            <w:r w:rsidRPr="00E21564">
              <w:rPr>
                <w:rFonts w:ascii="Times New Roman" w:hAnsi="Times New Roman"/>
                <w:b/>
                <w:sz w:val="24"/>
                <w:szCs w:val="24"/>
              </w:rPr>
              <w:t>?</w:t>
            </w:r>
          </w:p>
          <w:p w14:paraId="6A441679" w14:textId="77777777" w:rsidR="007C5E59" w:rsidRDefault="007C5E59" w:rsidP="007C5E59">
            <w:pPr>
              <w:keepNext/>
              <w:tabs>
                <w:tab w:val="left" w:pos="552"/>
              </w:tabs>
              <w:spacing w:after="0" w:line="240" w:lineRule="auto"/>
              <w:rPr>
                <w:rFonts w:ascii="Times New Roman" w:hAnsi="Times New Roman"/>
                <w:sz w:val="24"/>
                <w:szCs w:val="24"/>
              </w:rPr>
            </w:pPr>
            <w:r>
              <w:rPr>
                <w:rFonts w:ascii="Times New Roman" w:hAnsi="Times New Roman"/>
                <w:sz w:val="24"/>
                <w:szCs w:val="24"/>
              </w:rPr>
              <w:t>Cipős doboz, olló, fekete kartonpapír, kétoldalú ragasztó, egy (körülbelül 5 cm átmérőjű) fehér hungarocell gömb, fogpiszkáló, gyurma, zseblámpa.</w:t>
            </w:r>
          </w:p>
          <w:p w14:paraId="2E9DDF0C" w14:textId="77777777" w:rsidR="007C5E59" w:rsidRPr="00C369D4" w:rsidRDefault="007C5E59" w:rsidP="007C5E59">
            <w:pPr>
              <w:keepNext/>
              <w:tabs>
                <w:tab w:val="left" w:pos="552"/>
              </w:tabs>
              <w:spacing w:after="0" w:line="240" w:lineRule="auto"/>
              <w:rPr>
                <w:rFonts w:ascii="Times New Roman" w:hAnsi="Times New Roman"/>
                <w:sz w:val="24"/>
                <w:szCs w:val="24"/>
              </w:rPr>
            </w:pPr>
          </w:p>
          <w:p w14:paraId="340EF071" w14:textId="357D0E4D" w:rsidR="007D4BE3" w:rsidRDefault="007D4BE3" w:rsidP="006F5775">
            <w:pPr>
              <w:pBdr>
                <w:top w:val="nil"/>
                <w:left w:val="nil"/>
                <w:bottom w:val="nil"/>
                <w:right w:val="nil"/>
                <w:between w:val="nil"/>
              </w:pBdr>
              <w:ind w:hanging="2"/>
              <w:rPr>
                <w:rFonts w:ascii="Times New Roman" w:eastAsia="Times New Roman" w:hAnsi="Times New Roman"/>
                <w:b/>
                <w:color w:val="000000"/>
                <w:sz w:val="24"/>
                <w:szCs w:val="24"/>
              </w:rPr>
            </w:pPr>
            <w:r>
              <w:rPr>
                <w:rFonts w:ascii="Times New Roman" w:eastAsia="Times New Roman" w:hAnsi="Times New Roman"/>
                <w:b/>
                <w:color w:val="000000"/>
                <w:sz w:val="24"/>
                <w:szCs w:val="24"/>
              </w:rPr>
              <w:t>A kísérlet végrehajtása.</w:t>
            </w:r>
          </w:p>
          <w:p w14:paraId="3C2AFE23" w14:textId="77777777" w:rsidR="007D4BE3" w:rsidRPr="009856F7" w:rsidRDefault="007D4BE3" w:rsidP="006F5775">
            <w:pPr>
              <w:rPr>
                <w:rFonts w:ascii="Times New Roman" w:hAnsi="Times New Roman"/>
                <w:sz w:val="24"/>
                <w:szCs w:val="24"/>
              </w:rPr>
            </w:pPr>
            <w:r w:rsidRPr="009856F7">
              <w:rPr>
                <w:rFonts w:ascii="Times New Roman" w:hAnsi="Times New Roman"/>
                <w:sz w:val="24"/>
                <w:szCs w:val="24"/>
              </w:rPr>
              <w:t>A kísérlet menetét átbeszéljük, majd együtt végrehajtjuk. A kísérlettel a Hold fázisait vizsgáljuk. A fehér gömböt megvilágít</w:t>
            </w:r>
            <w:r>
              <w:rPr>
                <w:rFonts w:ascii="Times New Roman" w:hAnsi="Times New Roman"/>
                <w:sz w:val="24"/>
                <w:szCs w:val="24"/>
              </w:rPr>
              <w:t>va</w:t>
            </w:r>
            <w:r w:rsidRPr="009856F7">
              <w:rPr>
                <w:rFonts w:ascii="Times New Roman" w:hAnsi="Times New Roman"/>
                <w:sz w:val="24"/>
                <w:szCs w:val="24"/>
              </w:rPr>
              <w:t>, a különböző ablakokból nézve, eltérő nagyságú részt látunk belőle.</w:t>
            </w:r>
          </w:p>
          <w:p w14:paraId="58644B72" w14:textId="77777777" w:rsidR="007D4BE3" w:rsidRPr="005F4CF7"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Pr>
                <w:rFonts w:ascii="Times New Roman" w:hAnsi="Times New Roman"/>
                <w:sz w:val="24"/>
                <w:szCs w:val="24"/>
              </w:rPr>
              <w:t xml:space="preserve">Egy cipős doboz tetejét, </w:t>
            </w:r>
            <w:proofErr w:type="spellStart"/>
            <w:r>
              <w:rPr>
                <w:rFonts w:ascii="Times New Roman" w:hAnsi="Times New Roman"/>
                <w:sz w:val="24"/>
                <w:szCs w:val="24"/>
              </w:rPr>
              <w:t>külsejét</w:t>
            </w:r>
            <w:proofErr w:type="spellEnd"/>
            <w:r>
              <w:rPr>
                <w:rFonts w:ascii="Times New Roman" w:hAnsi="Times New Roman"/>
                <w:sz w:val="24"/>
                <w:szCs w:val="24"/>
              </w:rPr>
              <w:t xml:space="preserve"> és </w:t>
            </w:r>
            <w:proofErr w:type="spellStart"/>
            <w:r>
              <w:rPr>
                <w:rFonts w:ascii="Times New Roman" w:hAnsi="Times New Roman"/>
                <w:sz w:val="24"/>
                <w:szCs w:val="24"/>
              </w:rPr>
              <w:t>belsejét</w:t>
            </w:r>
            <w:proofErr w:type="spellEnd"/>
            <w:r>
              <w:rPr>
                <w:rFonts w:ascii="Times New Roman" w:hAnsi="Times New Roman"/>
                <w:sz w:val="24"/>
                <w:szCs w:val="24"/>
              </w:rPr>
              <w:t xml:space="preserve"> is vonjunk be fekete kartonpapírral</w:t>
            </w:r>
            <w:r w:rsidR="00EA2561">
              <w:rPr>
                <w:rFonts w:ascii="Times New Roman" w:hAnsi="Times New Roman"/>
                <w:sz w:val="24"/>
                <w:szCs w:val="24"/>
              </w:rPr>
              <w:t>!</w:t>
            </w:r>
          </w:p>
          <w:p w14:paraId="1AAF403D" w14:textId="77777777" w:rsidR="007D4BE3"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Pr>
                <w:rFonts w:ascii="Times New Roman" w:hAnsi="Times New Roman"/>
                <w:sz w:val="24"/>
                <w:szCs w:val="24"/>
              </w:rPr>
              <w:t>A cipős doboz két végére vágjunk egy-egy 4 cm x 4 cm-es ablakot</w:t>
            </w:r>
            <w:r w:rsidR="00EA2561">
              <w:rPr>
                <w:rFonts w:ascii="Times New Roman" w:hAnsi="Times New Roman"/>
                <w:sz w:val="24"/>
                <w:szCs w:val="24"/>
              </w:rPr>
              <w:t>!</w:t>
            </w:r>
          </w:p>
          <w:p w14:paraId="5040263F" w14:textId="77777777" w:rsidR="007D4BE3"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Pr>
                <w:rFonts w:ascii="Times New Roman" w:hAnsi="Times New Roman"/>
                <w:sz w:val="24"/>
                <w:szCs w:val="24"/>
              </w:rPr>
              <w:t>Majd a cipős doboz mind a két oldalára egyformán elosztva vágjunk 3-3 darab, 4 cm x 4 cm-es kis ablakot</w:t>
            </w:r>
            <w:r w:rsidR="00EA2561">
              <w:rPr>
                <w:rFonts w:ascii="Times New Roman" w:hAnsi="Times New Roman"/>
                <w:sz w:val="24"/>
                <w:szCs w:val="24"/>
              </w:rPr>
              <w:t>!</w:t>
            </w:r>
            <w:r>
              <w:rPr>
                <w:rFonts w:ascii="Times New Roman" w:hAnsi="Times New Roman"/>
                <w:sz w:val="24"/>
                <w:szCs w:val="24"/>
              </w:rPr>
              <w:t xml:space="preserve"> A dobozon 8 ablak legyen</w:t>
            </w:r>
            <w:r w:rsidR="00EA2561">
              <w:rPr>
                <w:rFonts w:ascii="Times New Roman" w:hAnsi="Times New Roman"/>
                <w:sz w:val="24"/>
                <w:szCs w:val="24"/>
              </w:rPr>
              <w:t>!</w:t>
            </w:r>
          </w:p>
          <w:p w14:paraId="480820AB" w14:textId="77777777" w:rsidR="007D4BE3"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Pr>
                <w:rFonts w:ascii="Times New Roman" w:hAnsi="Times New Roman"/>
                <w:sz w:val="24"/>
                <w:szCs w:val="24"/>
              </w:rPr>
              <w:t>Egy fogpiszkálót szúrjunk a fehér hungarocell gömbbe</w:t>
            </w:r>
            <w:r w:rsidR="00EA2561">
              <w:rPr>
                <w:rFonts w:ascii="Times New Roman" w:hAnsi="Times New Roman"/>
                <w:sz w:val="24"/>
                <w:szCs w:val="24"/>
              </w:rPr>
              <w:t>!</w:t>
            </w:r>
          </w:p>
          <w:p w14:paraId="7ADA1B88" w14:textId="77777777" w:rsidR="007D4BE3"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Pr>
                <w:rFonts w:ascii="Times New Roman" w:hAnsi="Times New Roman"/>
                <w:sz w:val="24"/>
                <w:szCs w:val="24"/>
              </w:rPr>
              <w:t>A doboz közepébe egy kis darab fekete vagy sötétkék gyurmát tegyünk, majd az előzetesen elkészített fehér hungarocell gömböt a fogpiszkáló segítségével szúrjuk a gyurmába</w:t>
            </w:r>
            <w:r w:rsidR="00EA2561">
              <w:rPr>
                <w:rFonts w:ascii="Times New Roman" w:hAnsi="Times New Roman"/>
                <w:sz w:val="24"/>
                <w:szCs w:val="24"/>
              </w:rPr>
              <w:t>!</w:t>
            </w:r>
            <w:r>
              <w:rPr>
                <w:rFonts w:ascii="Times New Roman" w:hAnsi="Times New Roman"/>
                <w:sz w:val="24"/>
                <w:szCs w:val="24"/>
              </w:rPr>
              <w:t xml:space="preserve"> Így rögzítjük a gömböt.</w:t>
            </w:r>
          </w:p>
          <w:p w14:paraId="1C5F2153" w14:textId="77777777" w:rsidR="007D4BE3"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Pr>
                <w:rFonts w:ascii="Times New Roman" w:hAnsi="Times New Roman"/>
                <w:sz w:val="24"/>
                <w:szCs w:val="24"/>
              </w:rPr>
              <w:t>Tegyük a cipős dobozra a tetejét</w:t>
            </w:r>
            <w:r w:rsidR="00EA2561">
              <w:rPr>
                <w:rFonts w:ascii="Times New Roman" w:hAnsi="Times New Roman"/>
                <w:sz w:val="24"/>
                <w:szCs w:val="24"/>
              </w:rPr>
              <w:t>!</w:t>
            </w:r>
          </w:p>
          <w:p w14:paraId="088E3CCE" w14:textId="77777777" w:rsidR="007D4BE3"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sidRPr="00C369D4">
              <w:rPr>
                <w:rFonts w:ascii="Times New Roman" w:hAnsi="Times New Roman"/>
                <w:sz w:val="24"/>
                <w:szCs w:val="24"/>
              </w:rPr>
              <w:t xml:space="preserve">Ezt követően </w:t>
            </w:r>
            <w:r>
              <w:rPr>
                <w:rFonts w:ascii="Times New Roman" w:hAnsi="Times New Roman"/>
                <w:sz w:val="24"/>
                <w:szCs w:val="24"/>
              </w:rPr>
              <w:t>rakjuk a doboz egyik végén lévő ablakba a zseblámpát, és kapcsoljuk be</w:t>
            </w:r>
            <w:r w:rsidR="00EA2561">
              <w:rPr>
                <w:rFonts w:ascii="Times New Roman" w:hAnsi="Times New Roman"/>
                <w:sz w:val="24"/>
                <w:szCs w:val="24"/>
              </w:rPr>
              <w:t>!</w:t>
            </w:r>
          </w:p>
          <w:p w14:paraId="53BF6188" w14:textId="77777777" w:rsidR="007D4BE3" w:rsidRPr="00C369D4"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Pr>
                <w:rFonts w:ascii="Times New Roman" w:hAnsi="Times New Roman"/>
                <w:sz w:val="24"/>
                <w:szCs w:val="24"/>
              </w:rPr>
              <w:t>Majd minden kis ablakból nézzük meg a fekete dobozban rögzített fehér hungarocell gömböt</w:t>
            </w:r>
            <w:r w:rsidR="00EA2561">
              <w:rPr>
                <w:rFonts w:ascii="Times New Roman" w:hAnsi="Times New Roman"/>
                <w:sz w:val="24"/>
                <w:szCs w:val="24"/>
              </w:rPr>
              <w:t>!</w:t>
            </w:r>
          </w:p>
          <w:p w14:paraId="700D8F2C" w14:textId="77777777" w:rsidR="007D4BE3" w:rsidRPr="00C369D4"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Pr>
                <w:rFonts w:ascii="Times New Roman" w:hAnsi="Times New Roman"/>
                <w:sz w:val="24"/>
                <w:szCs w:val="24"/>
              </w:rPr>
              <w:t>Figyeljük meg</w:t>
            </w:r>
            <w:r w:rsidRPr="00C369D4">
              <w:rPr>
                <w:rFonts w:ascii="Times New Roman" w:hAnsi="Times New Roman"/>
                <w:sz w:val="24"/>
                <w:szCs w:val="24"/>
              </w:rPr>
              <w:t xml:space="preserve">, mi történik a </w:t>
            </w:r>
            <w:r>
              <w:rPr>
                <w:rFonts w:ascii="Times New Roman" w:hAnsi="Times New Roman"/>
                <w:sz w:val="24"/>
                <w:szCs w:val="24"/>
              </w:rPr>
              <w:t>fehér gömbbel</w:t>
            </w:r>
            <w:r w:rsidR="00EA2561">
              <w:rPr>
                <w:rFonts w:ascii="Times New Roman" w:hAnsi="Times New Roman"/>
                <w:sz w:val="24"/>
                <w:szCs w:val="24"/>
              </w:rPr>
              <w:t>!</w:t>
            </w:r>
            <w:r>
              <w:rPr>
                <w:rFonts w:ascii="Times New Roman" w:hAnsi="Times New Roman"/>
                <w:sz w:val="24"/>
                <w:szCs w:val="24"/>
              </w:rPr>
              <w:t xml:space="preserve"> Mit látunk a fehér gömbön</w:t>
            </w:r>
            <w:r w:rsidR="00EA2561">
              <w:rPr>
                <w:rFonts w:ascii="Times New Roman" w:hAnsi="Times New Roman"/>
                <w:sz w:val="24"/>
                <w:szCs w:val="24"/>
              </w:rPr>
              <w:t>?</w:t>
            </w:r>
          </w:p>
          <w:p w14:paraId="533A72FC" w14:textId="77777777" w:rsidR="007D4BE3" w:rsidRPr="00E21564" w:rsidRDefault="007D4BE3" w:rsidP="006F5775">
            <w:pPr>
              <w:keepNext/>
              <w:tabs>
                <w:tab w:val="left" w:pos="612"/>
              </w:tabs>
              <w:spacing w:after="0" w:line="240" w:lineRule="auto"/>
              <w:ind w:left="612"/>
              <w:rPr>
                <w:rFonts w:ascii="Times New Roman" w:hAnsi="Times New Roman"/>
                <w:sz w:val="24"/>
                <w:szCs w:val="24"/>
              </w:rPr>
            </w:pPr>
          </w:p>
          <w:p w14:paraId="0256420C" w14:textId="77777777" w:rsidR="007D4BE3" w:rsidRPr="00E21564" w:rsidRDefault="007D4BE3" w:rsidP="006F5775">
            <w:pPr>
              <w:spacing w:before="120" w:after="60"/>
              <w:rPr>
                <w:rFonts w:ascii="Times New Roman" w:hAnsi="Times New Roman"/>
                <w:b/>
                <w:sz w:val="24"/>
                <w:szCs w:val="24"/>
              </w:rPr>
            </w:pPr>
          </w:p>
          <w:p w14:paraId="423084B3" w14:textId="77777777" w:rsidR="007D4BE3" w:rsidRPr="00E21564" w:rsidRDefault="007D4BE3" w:rsidP="006F5775">
            <w:pPr>
              <w:rPr>
                <w:rFonts w:ascii="Times New Roman" w:hAnsi="Times New Roman"/>
                <w:b/>
                <w:sz w:val="24"/>
                <w:szCs w:val="24"/>
                <w:lang w:val="de-DE"/>
              </w:rPr>
            </w:pPr>
            <w:r w:rsidRPr="00E21564">
              <w:rPr>
                <w:rFonts w:ascii="Times New Roman" w:hAnsi="Times New Roman"/>
                <w:b/>
                <w:sz w:val="24"/>
                <w:szCs w:val="24"/>
                <w:lang w:val="de-DE"/>
              </w:rPr>
              <w:lastRenderedPageBreak/>
              <w:t xml:space="preserve">Mit </w:t>
            </w:r>
            <w:proofErr w:type="spellStart"/>
            <w:r w:rsidRPr="00E21564">
              <w:rPr>
                <w:rFonts w:ascii="Times New Roman" w:hAnsi="Times New Roman"/>
                <w:b/>
                <w:sz w:val="24"/>
                <w:szCs w:val="24"/>
                <w:lang w:val="de-DE"/>
              </w:rPr>
              <w:t>figyeltem</w:t>
            </w:r>
            <w:proofErr w:type="spellEnd"/>
            <w:r w:rsidRPr="00E21564">
              <w:rPr>
                <w:rFonts w:ascii="Times New Roman" w:hAnsi="Times New Roman"/>
                <w:b/>
                <w:sz w:val="24"/>
                <w:szCs w:val="24"/>
                <w:lang w:val="de-DE"/>
              </w:rPr>
              <w:t xml:space="preserve"> </w:t>
            </w:r>
            <w:proofErr w:type="spellStart"/>
            <w:r w:rsidRPr="00E21564">
              <w:rPr>
                <w:rFonts w:ascii="Times New Roman" w:hAnsi="Times New Roman"/>
                <w:b/>
                <w:sz w:val="24"/>
                <w:szCs w:val="24"/>
                <w:lang w:val="de-DE"/>
              </w:rPr>
              <w:t>meg</w:t>
            </w:r>
            <w:proofErr w:type="spellEnd"/>
            <w:r w:rsidRPr="00E21564">
              <w:rPr>
                <w:rFonts w:ascii="Times New Roman" w:hAnsi="Times New Roman"/>
                <w:b/>
                <w:sz w:val="24"/>
                <w:szCs w:val="24"/>
                <w:lang w:val="de-DE"/>
              </w:rPr>
              <w:t xml:space="preserve">? Mit </w:t>
            </w:r>
            <w:proofErr w:type="spellStart"/>
            <w:r w:rsidRPr="00E21564">
              <w:rPr>
                <w:rFonts w:ascii="Times New Roman" w:hAnsi="Times New Roman"/>
                <w:b/>
                <w:sz w:val="24"/>
                <w:szCs w:val="24"/>
                <w:lang w:val="de-DE"/>
              </w:rPr>
              <w:t>észleltem</w:t>
            </w:r>
            <w:proofErr w:type="spellEnd"/>
            <w:r w:rsidRPr="00E21564">
              <w:rPr>
                <w:rFonts w:ascii="Times New Roman" w:hAnsi="Times New Roman"/>
                <w:b/>
                <w:sz w:val="24"/>
                <w:szCs w:val="24"/>
                <w:lang w:val="de-DE"/>
              </w:rPr>
              <w:t xml:space="preserve">? </w:t>
            </w:r>
          </w:p>
          <w:p w14:paraId="5A5FA5AA" w14:textId="77777777" w:rsidR="007D4BE3" w:rsidRDefault="007D4BE3" w:rsidP="006F5775">
            <w:pPr>
              <w:rPr>
                <w:rFonts w:ascii="Times New Roman" w:hAnsi="Times New Roman"/>
                <w:b/>
                <w:sz w:val="24"/>
                <w:szCs w:val="24"/>
                <w:lang w:val="en-US"/>
              </w:rPr>
            </w:pPr>
          </w:p>
          <w:p w14:paraId="2263450C" w14:textId="77777777" w:rsidR="007D4BE3" w:rsidRDefault="00EA2561" w:rsidP="006F5775">
            <w:pPr>
              <w:rPr>
                <w:rFonts w:ascii="Times New Roman" w:hAnsi="Times New Roman"/>
                <w:b/>
                <w:sz w:val="24"/>
                <w:szCs w:val="24"/>
                <w:lang w:val="en-US"/>
              </w:rPr>
            </w:pPr>
            <w:proofErr w:type="spellStart"/>
            <w:r w:rsidRPr="00EA2561">
              <w:rPr>
                <w:rFonts w:ascii="Times New Roman" w:hAnsi="Times New Roman"/>
                <w:b/>
                <w:sz w:val="24"/>
                <w:szCs w:val="24"/>
                <w:lang w:val="en-US"/>
              </w:rPr>
              <w:t>Helyes</w:t>
            </w:r>
            <w:proofErr w:type="spellEnd"/>
            <w:r w:rsidRPr="00EA2561">
              <w:rPr>
                <w:rFonts w:ascii="Times New Roman" w:hAnsi="Times New Roman"/>
                <w:b/>
                <w:sz w:val="24"/>
                <w:szCs w:val="24"/>
                <w:lang w:val="en-US"/>
              </w:rPr>
              <w:t xml:space="preserve"> a </w:t>
            </w:r>
            <w:proofErr w:type="spellStart"/>
            <w:r w:rsidRPr="00EA2561">
              <w:rPr>
                <w:rFonts w:ascii="Times New Roman" w:hAnsi="Times New Roman"/>
                <w:b/>
                <w:sz w:val="24"/>
                <w:szCs w:val="24"/>
                <w:lang w:val="en-US"/>
              </w:rPr>
              <w:t>feltételezésem</w:t>
            </w:r>
            <w:proofErr w:type="spellEnd"/>
            <w:r w:rsidRPr="00EA2561">
              <w:rPr>
                <w:rFonts w:ascii="Times New Roman" w:hAnsi="Times New Roman"/>
                <w:b/>
                <w:sz w:val="24"/>
                <w:szCs w:val="24"/>
                <w:lang w:val="en-US"/>
              </w:rPr>
              <w:t xml:space="preserve">, </w:t>
            </w:r>
            <w:proofErr w:type="spellStart"/>
            <w:r w:rsidRPr="00EA2561">
              <w:rPr>
                <w:rFonts w:ascii="Times New Roman" w:hAnsi="Times New Roman"/>
                <w:b/>
                <w:sz w:val="24"/>
                <w:szCs w:val="24"/>
                <w:lang w:val="en-US"/>
              </w:rPr>
              <w:t>az</w:t>
            </w:r>
            <w:proofErr w:type="spellEnd"/>
            <w:r w:rsidRPr="00EA2561">
              <w:rPr>
                <w:rFonts w:ascii="Times New Roman" w:hAnsi="Times New Roman"/>
                <w:b/>
                <w:sz w:val="24"/>
                <w:szCs w:val="24"/>
                <w:lang w:val="en-US"/>
              </w:rPr>
              <w:t xml:space="preserve"> </w:t>
            </w:r>
            <w:proofErr w:type="spellStart"/>
            <w:r w:rsidRPr="00EA2561">
              <w:rPr>
                <w:rFonts w:ascii="Times New Roman" w:hAnsi="Times New Roman"/>
                <w:b/>
                <w:sz w:val="24"/>
                <w:szCs w:val="24"/>
                <w:lang w:val="en-US"/>
              </w:rPr>
              <w:t>történt</w:t>
            </w:r>
            <w:proofErr w:type="spellEnd"/>
            <w:r w:rsidRPr="00EA2561">
              <w:rPr>
                <w:rFonts w:ascii="Times New Roman" w:hAnsi="Times New Roman"/>
                <w:b/>
                <w:sz w:val="24"/>
                <w:szCs w:val="24"/>
                <w:lang w:val="en-US"/>
              </w:rPr>
              <w:t xml:space="preserve">, </w:t>
            </w:r>
            <w:proofErr w:type="spellStart"/>
            <w:r w:rsidRPr="00EA2561">
              <w:rPr>
                <w:rFonts w:ascii="Times New Roman" w:hAnsi="Times New Roman"/>
                <w:b/>
                <w:sz w:val="24"/>
                <w:szCs w:val="24"/>
                <w:lang w:val="en-US"/>
              </w:rPr>
              <w:t>amire</w:t>
            </w:r>
            <w:proofErr w:type="spellEnd"/>
            <w:r w:rsidRPr="00EA2561">
              <w:rPr>
                <w:rFonts w:ascii="Times New Roman" w:hAnsi="Times New Roman"/>
                <w:b/>
                <w:sz w:val="24"/>
                <w:szCs w:val="24"/>
                <w:lang w:val="en-US"/>
              </w:rPr>
              <w:t xml:space="preserve"> </w:t>
            </w:r>
            <w:proofErr w:type="spellStart"/>
            <w:r w:rsidRPr="00EA2561">
              <w:rPr>
                <w:rFonts w:ascii="Times New Roman" w:hAnsi="Times New Roman"/>
                <w:b/>
                <w:sz w:val="24"/>
                <w:szCs w:val="24"/>
                <w:lang w:val="en-US"/>
              </w:rPr>
              <w:t>gondoltam</w:t>
            </w:r>
            <w:proofErr w:type="spellEnd"/>
            <w:r w:rsidRPr="00EA2561">
              <w:rPr>
                <w:rFonts w:ascii="Times New Roman" w:hAnsi="Times New Roman"/>
                <w:b/>
                <w:sz w:val="24"/>
                <w:szCs w:val="24"/>
                <w:lang w:val="en-US"/>
              </w:rPr>
              <w:t xml:space="preserve">?  </w:t>
            </w:r>
          </w:p>
          <w:p w14:paraId="555CB27A" w14:textId="77777777" w:rsidR="00EA2561" w:rsidRDefault="00EA2561" w:rsidP="006F5775">
            <w:pPr>
              <w:rPr>
                <w:rFonts w:ascii="Times New Roman" w:hAnsi="Times New Roman"/>
                <w:b/>
                <w:sz w:val="24"/>
                <w:szCs w:val="24"/>
                <w:lang w:val="en-US"/>
              </w:rPr>
            </w:pPr>
          </w:p>
          <w:p w14:paraId="6037D958" w14:textId="77777777" w:rsidR="007D4BE3" w:rsidRDefault="007D4BE3" w:rsidP="006F5775">
            <w:pPr>
              <w:spacing w:before="60" w:after="60"/>
              <w:rPr>
                <w:rFonts w:ascii="Times New Roman" w:hAnsi="Times New Roman"/>
                <w:b/>
                <w:sz w:val="24"/>
                <w:szCs w:val="24"/>
                <w:lang w:val="en-GB"/>
              </w:rPr>
            </w:pPr>
            <w:proofErr w:type="spellStart"/>
            <w:r w:rsidRPr="006012A5">
              <w:rPr>
                <w:rFonts w:ascii="Times New Roman" w:hAnsi="Times New Roman"/>
                <w:b/>
                <w:sz w:val="24"/>
                <w:szCs w:val="24"/>
                <w:lang w:val="en-GB"/>
              </w:rPr>
              <w:t>Hogyan</w:t>
            </w:r>
            <w:proofErr w:type="spellEnd"/>
            <w:r w:rsidRPr="006012A5">
              <w:rPr>
                <w:rFonts w:ascii="Times New Roman" w:hAnsi="Times New Roman"/>
                <w:b/>
                <w:sz w:val="24"/>
                <w:szCs w:val="24"/>
                <w:lang w:val="en-GB"/>
              </w:rPr>
              <w:t xml:space="preserve"> </w:t>
            </w:r>
            <w:proofErr w:type="spellStart"/>
            <w:r w:rsidRPr="006012A5">
              <w:rPr>
                <w:rFonts w:ascii="Times New Roman" w:hAnsi="Times New Roman"/>
                <w:b/>
                <w:sz w:val="24"/>
                <w:szCs w:val="24"/>
                <w:lang w:val="en-GB"/>
              </w:rPr>
              <w:t>magyarázom</w:t>
            </w:r>
            <w:proofErr w:type="spellEnd"/>
            <w:r w:rsidRPr="006012A5">
              <w:rPr>
                <w:rFonts w:ascii="Times New Roman" w:hAnsi="Times New Roman"/>
                <w:b/>
                <w:sz w:val="24"/>
                <w:szCs w:val="24"/>
                <w:lang w:val="en-GB"/>
              </w:rPr>
              <w:t xml:space="preserve"> a </w:t>
            </w:r>
            <w:proofErr w:type="spellStart"/>
            <w:r w:rsidRPr="006012A5">
              <w:rPr>
                <w:rFonts w:ascii="Times New Roman" w:hAnsi="Times New Roman"/>
                <w:b/>
                <w:sz w:val="24"/>
                <w:szCs w:val="24"/>
                <w:lang w:val="en-GB"/>
              </w:rPr>
              <w:t>történteket</w:t>
            </w:r>
            <w:proofErr w:type="spellEnd"/>
            <w:r w:rsidRPr="006012A5">
              <w:rPr>
                <w:rFonts w:ascii="Times New Roman" w:hAnsi="Times New Roman"/>
                <w:b/>
                <w:sz w:val="24"/>
                <w:szCs w:val="24"/>
                <w:lang w:val="en-GB"/>
              </w:rPr>
              <w:t xml:space="preserve">? </w:t>
            </w:r>
          </w:p>
          <w:p w14:paraId="2265D4F0" w14:textId="77777777" w:rsidR="007D4BE3" w:rsidRDefault="007D4BE3" w:rsidP="006F5775">
            <w:pPr>
              <w:rPr>
                <w:rFonts w:ascii="Times New Roman" w:hAnsi="Times New Roman"/>
                <w:sz w:val="24"/>
                <w:szCs w:val="24"/>
              </w:rPr>
            </w:pPr>
          </w:p>
          <w:p w14:paraId="3683BEA1" w14:textId="77777777" w:rsidR="007C5E59" w:rsidRPr="006012A5" w:rsidRDefault="007C5E59" w:rsidP="006F5775">
            <w:pPr>
              <w:rPr>
                <w:rFonts w:ascii="Times New Roman" w:hAnsi="Times New Roman"/>
                <w:sz w:val="24"/>
                <w:szCs w:val="24"/>
              </w:rPr>
            </w:pPr>
          </w:p>
        </w:tc>
      </w:tr>
    </w:tbl>
    <w:p w14:paraId="44F623BC" w14:textId="77777777" w:rsidR="007D4BE3" w:rsidRDefault="007D4BE3" w:rsidP="007D4BE3">
      <w:pPr>
        <w:spacing w:after="0" w:line="240" w:lineRule="auto"/>
        <w:jc w:val="both"/>
        <w:rPr>
          <w:rFonts w:ascii="Times New Roman" w:hAnsi="Times New Roman"/>
          <w:sz w:val="24"/>
          <w:szCs w:val="24"/>
        </w:rPr>
      </w:pPr>
    </w:p>
    <w:p w14:paraId="31C5B831" w14:textId="77777777" w:rsidR="007D4BE3" w:rsidRDefault="007D4BE3" w:rsidP="007D4BE3">
      <w:pPr>
        <w:spacing w:after="0" w:line="240" w:lineRule="auto"/>
        <w:jc w:val="both"/>
        <w:rPr>
          <w:rFonts w:ascii="Times New Roman" w:hAnsi="Times New Roman"/>
          <w:sz w:val="24"/>
          <w:szCs w:val="24"/>
        </w:rPr>
      </w:pPr>
    </w:p>
    <w:p w14:paraId="093801ED" w14:textId="77777777" w:rsidR="007D4BE3" w:rsidRDefault="007D4BE3" w:rsidP="007D4BE3">
      <w:pPr>
        <w:spacing w:after="0" w:line="240" w:lineRule="auto"/>
        <w:jc w:val="both"/>
        <w:rPr>
          <w:rFonts w:ascii="Times New Roman" w:hAnsi="Times New Roman"/>
          <w:sz w:val="24"/>
          <w:szCs w:val="24"/>
        </w:rPr>
      </w:pPr>
    </w:p>
    <w:p w14:paraId="44AE9792" w14:textId="77777777" w:rsidR="007D4BE3" w:rsidRDefault="007D4BE3" w:rsidP="007D4BE3">
      <w:pPr>
        <w:spacing w:after="0" w:line="240" w:lineRule="auto"/>
        <w:jc w:val="both"/>
        <w:rPr>
          <w:rFonts w:ascii="Times New Roman" w:hAnsi="Times New Roman"/>
          <w:sz w:val="24"/>
          <w:szCs w:val="24"/>
        </w:rPr>
      </w:pPr>
    </w:p>
    <w:p w14:paraId="78F997E6" w14:textId="77777777" w:rsidR="007D4BE3" w:rsidRDefault="007D4BE3" w:rsidP="007D4BE3">
      <w:pPr>
        <w:spacing w:after="0" w:line="240" w:lineRule="auto"/>
        <w:jc w:val="both"/>
        <w:rPr>
          <w:rFonts w:ascii="Times New Roman" w:hAnsi="Times New Roman"/>
          <w:sz w:val="24"/>
          <w:szCs w:val="24"/>
        </w:rPr>
      </w:pPr>
    </w:p>
    <w:p w14:paraId="1A4546EC" w14:textId="77777777" w:rsidR="007D4BE3" w:rsidRDefault="007D4BE3" w:rsidP="007D4BE3"/>
    <w:p w14:paraId="6EBE82A7" w14:textId="77777777" w:rsidR="007D4BE3" w:rsidRDefault="007D4BE3">
      <w:pPr>
        <w:spacing w:after="160" w:line="259" w:lineRule="auto"/>
      </w:pPr>
      <w:r>
        <w:br w:type="page"/>
      </w:r>
    </w:p>
    <w:p w14:paraId="1DA74658" w14:textId="77777777" w:rsidR="009867BC" w:rsidRDefault="009867BC" w:rsidP="009867BC">
      <w:pPr>
        <w:jc w:val="both"/>
        <w:rPr>
          <w:rFonts w:ascii="Times New Roman" w:eastAsia="Times New Roman" w:hAnsi="Times New Roman"/>
          <w:color w:val="FF0000"/>
          <w:sz w:val="24"/>
          <w:szCs w:val="24"/>
        </w:rPr>
      </w:pPr>
      <w:r>
        <w:rPr>
          <w:rFonts w:ascii="Times New Roman" w:eastAsia="Times New Roman" w:hAnsi="Times New Roman"/>
          <w:b/>
          <w:color w:val="000000"/>
          <w:sz w:val="24"/>
          <w:szCs w:val="24"/>
        </w:rPr>
        <w:lastRenderedPageBreak/>
        <w:t>Témakör: A fény</w:t>
      </w:r>
    </w:p>
    <w:p w14:paraId="3542533E" w14:textId="77777777" w:rsidR="009867BC" w:rsidRDefault="009867BC" w:rsidP="009867BC">
      <w:pPr>
        <w:jc w:val="both"/>
        <w:rPr>
          <w:rFonts w:ascii="Times New Roman" w:eastAsia="Times New Roman" w:hAnsi="Times New Roman"/>
          <w:color w:val="FF0000"/>
          <w:sz w:val="24"/>
          <w:szCs w:val="24"/>
        </w:rPr>
      </w:pPr>
      <w:r>
        <w:rPr>
          <w:rFonts w:ascii="Times New Roman" w:eastAsia="Times New Roman" w:hAnsi="Times New Roman"/>
          <w:b/>
          <w:color w:val="000000"/>
          <w:sz w:val="24"/>
          <w:szCs w:val="24"/>
        </w:rPr>
        <w:t xml:space="preserve">Téma: </w:t>
      </w:r>
      <w:r w:rsidRPr="00115195">
        <w:rPr>
          <w:rFonts w:ascii="Times New Roman" w:eastAsia="Times New Roman" w:hAnsi="Times New Roman"/>
          <w:bCs/>
          <w:color w:val="000000"/>
          <w:sz w:val="24"/>
          <w:szCs w:val="24"/>
        </w:rPr>
        <w:t>Szín</w:t>
      </w:r>
      <w:r w:rsidR="0077635A" w:rsidRPr="00115195">
        <w:rPr>
          <w:rFonts w:ascii="Times New Roman" w:eastAsia="Times New Roman" w:hAnsi="Times New Roman"/>
          <w:bCs/>
          <w:color w:val="000000"/>
          <w:sz w:val="24"/>
          <w:szCs w:val="24"/>
        </w:rPr>
        <w:t>ek k</w:t>
      </w:r>
      <w:r w:rsidR="00115195">
        <w:rPr>
          <w:rFonts w:ascii="Times New Roman" w:eastAsia="Times New Roman" w:hAnsi="Times New Roman"/>
          <w:bCs/>
          <w:color w:val="000000"/>
          <w:sz w:val="24"/>
          <w:szCs w:val="24"/>
        </w:rPr>
        <w:t>everése, a fénytörés vizsgálata</w:t>
      </w:r>
    </w:p>
    <w:p w14:paraId="4C8050FB" w14:textId="77777777" w:rsidR="009867BC" w:rsidRDefault="009867BC" w:rsidP="009867BC">
      <w:pPr>
        <w:jc w:val="both"/>
        <w:rPr>
          <w:rFonts w:ascii="Times New Roman" w:eastAsia="Times New Roman" w:hAnsi="Times New Roman"/>
          <w:sz w:val="24"/>
          <w:szCs w:val="24"/>
        </w:rPr>
      </w:pPr>
      <w:r>
        <w:rPr>
          <w:rFonts w:ascii="Times New Roman" w:eastAsia="Times New Roman" w:hAnsi="Times New Roman"/>
          <w:b/>
          <w:color w:val="000000"/>
          <w:sz w:val="24"/>
          <w:szCs w:val="24"/>
        </w:rPr>
        <w:t xml:space="preserve">Előzetes tapasztalatok, tudás: </w:t>
      </w:r>
      <w:r>
        <w:rPr>
          <w:rFonts w:ascii="Times New Roman" w:eastAsia="Times New Roman" w:hAnsi="Times New Roman"/>
          <w:sz w:val="24"/>
          <w:szCs w:val="24"/>
        </w:rPr>
        <w:t xml:space="preserve">A gyerekeknek vannak előzetes tapasztalataik arról, hogy tárgyaknak különböző színe van. Az alapszíneken kívül több színnek is ismerik a nevét. Azzal is találkoztak már korábban, hogy ha két vagy több különböző színű festéket összekeverünk, akkor az eredmény más színű lesz. Minél több festéket keverünk össze, annál közelebb lesz a végső szín a feketéhez. Esetleg ismerhetnek különböző kombinációkat </w:t>
      </w:r>
      <w:proofErr w:type="gramStart"/>
      <w:r>
        <w:rPr>
          <w:rFonts w:ascii="Times New Roman" w:eastAsia="Times New Roman" w:hAnsi="Times New Roman"/>
          <w:sz w:val="24"/>
          <w:szCs w:val="24"/>
        </w:rPr>
        <w:t>pl.</w:t>
      </w:r>
      <w:proofErr w:type="gramEnd"/>
      <w:r>
        <w:rPr>
          <w:rFonts w:ascii="Times New Roman" w:eastAsia="Times New Roman" w:hAnsi="Times New Roman"/>
          <w:sz w:val="24"/>
          <w:szCs w:val="24"/>
        </w:rPr>
        <w:t xml:space="preserve"> hogy a kék és a sárga összekeverésével zöldet kapunk, piros és sárga keverékéből narancssárgát stb.</w:t>
      </w:r>
    </w:p>
    <w:p w14:paraId="71AF96C1" w14:textId="77777777" w:rsidR="00ED66A7" w:rsidRDefault="00ED66A7" w:rsidP="00ED66A7">
      <w:pPr>
        <w:jc w:val="both"/>
        <w:rPr>
          <w:rFonts w:ascii="Times New Roman" w:eastAsia="Times New Roman" w:hAnsi="Times New Roman"/>
          <w:sz w:val="24"/>
          <w:szCs w:val="24"/>
        </w:rPr>
      </w:pPr>
      <w:r>
        <w:rPr>
          <w:rFonts w:ascii="Times New Roman" w:eastAsia="Times New Roman" w:hAnsi="Times New Roman"/>
          <w:sz w:val="24"/>
          <w:szCs w:val="24"/>
        </w:rPr>
        <w:t>Tudják, hogy vannak olyan dolgok, amelyeken át lehet látni, pl. ablak, pohár, víz stb. és olyanok, amelyek átláthatatlanok. Azzal is találkozhattak korábban, hogy az átlátszó dolgok eltorzítják a képet. Ha nem levegőben, hanem más közegben pl. vízben szeretnének futni, akkor lassabban tudnak haladni.</w:t>
      </w:r>
    </w:p>
    <w:p w14:paraId="783767B1" w14:textId="77777777" w:rsidR="00ED66A7" w:rsidRDefault="00ED66A7" w:rsidP="009867BC">
      <w:pPr>
        <w:jc w:val="both"/>
        <w:rPr>
          <w:rFonts w:ascii="Times New Roman" w:eastAsia="Times New Roman" w:hAnsi="Times New Roman"/>
          <w:sz w:val="24"/>
          <w:szCs w:val="24"/>
        </w:rPr>
      </w:pPr>
    </w:p>
    <w:p w14:paraId="0091DBA1" w14:textId="77777777" w:rsidR="009867BC" w:rsidRPr="00002DB5" w:rsidRDefault="009867BC" w:rsidP="009867BC">
      <w:pPr>
        <w:jc w:val="both"/>
        <w:rPr>
          <w:rFonts w:ascii="Times New Roman" w:eastAsia="Times New Roman" w:hAnsi="Times New Roman"/>
          <w:b/>
          <w:bCs/>
          <w:sz w:val="24"/>
          <w:szCs w:val="24"/>
        </w:rPr>
      </w:pPr>
      <w:r w:rsidRPr="00002DB5">
        <w:rPr>
          <w:rFonts w:ascii="Times New Roman" w:eastAsia="Times New Roman" w:hAnsi="Times New Roman"/>
          <w:b/>
          <w:bCs/>
          <w:sz w:val="24"/>
          <w:szCs w:val="24"/>
        </w:rPr>
        <w:t xml:space="preserve">Tantárgyi kapcsolatok: </w:t>
      </w:r>
    </w:p>
    <w:p w14:paraId="76A3595F" w14:textId="77777777" w:rsidR="009867BC" w:rsidRDefault="009867BC" w:rsidP="009867BC">
      <w:pPr>
        <w:jc w:val="both"/>
        <w:rPr>
          <w:rFonts w:ascii="Times New Roman" w:eastAsia="Times New Roman" w:hAnsi="Times New Roman"/>
          <w:sz w:val="24"/>
          <w:szCs w:val="24"/>
        </w:rPr>
      </w:pPr>
      <w:r>
        <w:rPr>
          <w:rFonts w:ascii="Times New Roman" w:eastAsia="Times New Roman" w:hAnsi="Times New Roman"/>
          <w:sz w:val="24"/>
          <w:szCs w:val="24"/>
        </w:rPr>
        <w:t>Vizuális kultúra: Ismerkedés az additív színkeveréssel. Különböző színárnyalatok neveinek megismerése. A színezés által fejlődik a gyerekek finommotoros mozgása.</w:t>
      </w:r>
    </w:p>
    <w:p w14:paraId="73A87FF4" w14:textId="77777777" w:rsidR="009867BC" w:rsidRDefault="009867BC" w:rsidP="009867BC">
      <w:pPr>
        <w:jc w:val="both"/>
        <w:rPr>
          <w:rFonts w:ascii="Times New Roman" w:eastAsia="Times New Roman" w:hAnsi="Times New Roman"/>
          <w:sz w:val="24"/>
          <w:szCs w:val="24"/>
        </w:rPr>
      </w:pPr>
      <w:r>
        <w:rPr>
          <w:rFonts w:ascii="Times New Roman" w:eastAsia="Times New Roman" w:hAnsi="Times New Roman"/>
          <w:sz w:val="24"/>
          <w:szCs w:val="24"/>
        </w:rPr>
        <w:t>Matematika: Azáltal, hogy meg kell találniuk az összes lehetséges színkombinációt, amit néhány alapszínből össze lehet állítani fejlődik a kombinatív gondolkodás. Kombinatorikai ismeretek megalapozása. Számolás gyakorlása húszas számkörben.</w:t>
      </w:r>
    </w:p>
    <w:p w14:paraId="2241B558" w14:textId="77777777" w:rsidR="009867BC" w:rsidRDefault="009867BC" w:rsidP="009867BC">
      <w:pPr>
        <w:jc w:val="both"/>
        <w:rPr>
          <w:rFonts w:ascii="Times New Roman" w:eastAsia="Times New Roman" w:hAnsi="Times New Roman"/>
          <w:bCs/>
          <w:sz w:val="24"/>
          <w:szCs w:val="24"/>
        </w:rPr>
      </w:pPr>
      <w:r>
        <w:rPr>
          <w:rFonts w:ascii="Times New Roman" w:eastAsia="Times New Roman" w:hAnsi="Times New Roman"/>
          <w:bCs/>
          <w:sz w:val="24"/>
          <w:szCs w:val="24"/>
        </w:rPr>
        <w:t>Magyar nyelv és irodalom: A kísérlet megbeszélése során fejlődik a kifejezőképesség. Vitakultúra fejlesztése, érvelés erősítése, oksági kapcsolatok láttatása a kísérletek elvégzése során.</w:t>
      </w:r>
    </w:p>
    <w:p w14:paraId="4DD6B4A1" w14:textId="77777777" w:rsidR="0077635A" w:rsidRDefault="0077635A" w:rsidP="0077635A">
      <w:pPr>
        <w:jc w:val="both"/>
        <w:rPr>
          <w:rFonts w:ascii="Times New Roman" w:eastAsia="Times New Roman" w:hAnsi="Times New Roman"/>
          <w:bCs/>
          <w:sz w:val="24"/>
          <w:szCs w:val="24"/>
          <w:lang w:eastAsia="hu-HU"/>
        </w:rPr>
      </w:pPr>
      <w:r>
        <w:rPr>
          <w:rFonts w:ascii="Times New Roman" w:eastAsia="Times New Roman" w:hAnsi="Times New Roman"/>
          <w:bCs/>
          <w:sz w:val="24"/>
          <w:szCs w:val="24"/>
          <w:lang w:eastAsia="hu-HU"/>
        </w:rPr>
        <w:t xml:space="preserve">Technika és tervezés: A kísérletek szakszerű végrehajtása, az eszközök megfelelő használata. </w:t>
      </w:r>
    </w:p>
    <w:p w14:paraId="40DC5F27" w14:textId="77777777" w:rsidR="009867BC" w:rsidRDefault="009867BC" w:rsidP="009867BC">
      <w:pPr>
        <w:spacing w:after="160"/>
        <w:ind w:left="50"/>
        <w:jc w:val="both"/>
        <w:rPr>
          <w:rFonts w:ascii="Times New Roman" w:eastAsia="Times New Roman" w:hAnsi="Times New Roman"/>
          <w:bCs/>
          <w:color w:val="000000"/>
          <w:sz w:val="24"/>
          <w:szCs w:val="24"/>
        </w:rPr>
      </w:pPr>
      <w:r>
        <w:rPr>
          <w:rFonts w:ascii="Times New Roman" w:eastAsia="Times New Roman" w:hAnsi="Times New Roman"/>
          <w:b/>
          <w:color w:val="000000"/>
          <w:sz w:val="24"/>
          <w:szCs w:val="24"/>
        </w:rPr>
        <w:t xml:space="preserve">Ismeretek: </w:t>
      </w:r>
      <w:r>
        <w:rPr>
          <w:rFonts w:ascii="Times New Roman" w:eastAsia="Times New Roman" w:hAnsi="Times New Roman"/>
          <w:bCs/>
          <w:color w:val="000000"/>
          <w:sz w:val="24"/>
          <w:szCs w:val="24"/>
        </w:rPr>
        <w:t>A tárgyakat attól függően látjuk különböző színűeknek, hogy a rájuk eső fény mely árnyalatokat nyeli el és melyeket veri vissza. Ha változtatunk színszűrőkkel azon, hogy a fényből milyen árnyalatok juthassanak a szemünkbe, akkor más színűeknek látjuk a tárgyakat. Ha többféle szűrőt is használunk, akkor különböző színeket tudunk kikeverni. Megismerkednek a különböző színek kombinációjával megalkotható új színekkel. Párhuzamba állíthatjuk a megszerzett ismereteket a hétköznapi jelenségekkel is, hiszen színszűrőket alkalmazhatunk fényképezés során is, vagy ha például színes függönyt teszünk az ablakra, más színűnek látjuk a szobát. A színkeverés pedig szerves része a művészeteknek, illetve a monitorok, kijelzők kép-megjelenítésének.</w:t>
      </w:r>
    </w:p>
    <w:p w14:paraId="613B2CC3" w14:textId="77777777" w:rsidR="00ED66A7" w:rsidRDefault="00ED66A7" w:rsidP="00ED66A7">
      <w:pPr>
        <w:spacing w:after="160"/>
        <w:ind w:left="5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A fénynek is van sebessége. Különböző anyagokban különböző sebességgel terjed a fény. Az eltérő sebesség miatt más irányban halad tovább a fény, ezért irányt változtat. Azokat a tárgyakat látjuk, amelyekhez érve a fény irányt változtat. Ha nem változik meg a fény haladási iránya, akkor nem látjuk a tárgyakat a környezetüktől különbözőnek.</w:t>
      </w:r>
    </w:p>
    <w:p w14:paraId="36312DA0" w14:textId="77777777" w:rsidR="0077635A" w:rsidRDefault="0077635A" w:rsidP="0077635A">
      <w:pPr>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lastRenderedPageBreak/>
        <w:t xml:space="preserve">Fejlesztett képességek, készségek: </w:t>
      </w:r>
    </w:p>
    <w:p w14:paraId="17B02579" w14:textId="77777777" w:rsidR="0077635A" w:rsidRDefault="0077635A" w:rsidP="0077635A">
      <w:pPr>
        <w:pStyle w:val="Listaszerbekezds"/>
        <w:numPr>
          <w:ilvl w:val="0"/>
          <w:numId w:val="7"/>
        </w:numPr>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Induktív és problémamegoldó gondolkodás fejlesztése</w:t>
      </w:r>
    </w:p>
    <w:p w14:paraId="5B9A5E55" w14:textId="77777777" w:rsidR="0077635A" w:rsidRDefault="0077635A" w:rsidP="0077635A">
      <w:pPr>
        <w:pStyle w:val="Listaszerbekezds"/>
        <w:numPr>
          <w:ilvl w:val="0"/>
          <w:numId w:val="7"/>
        </w:numPr>
        <w:jc w:val="both"/>
        <w:rPr>
          <w:rFonts w:ascii="Times New Roman" w:hAnsi="Times New Roman"/>
          <w:b/>
          <w:sz w:val="24"/>
          <w:szCs w:val="24"/>
        </w:rPr>
      </w:pPr>
      <w:r>
        <w:rPr>
          <w:rFonts w:ascii="Times New Roman" w:hAnsi="Times New Roman"/>
          <w:sz w:val="24"/>
          <w:szCs w:val="24"/>
        </w:rPr>
        <w:t xml:space="preserve">A természettudományos vizsgálati készségek fejlesztése megfigyeléssel, következtetések levonásával és a hipotézisalkotással </w:t>
      </w:r>
    </w:p>
    <w:p w14:paraId="4C21D8BE" w14:textId="77777777" w:rsidR="0077635A" w:rsidRDefault="0077635A" w:rsidP="0077635A">
      <w:pPr>
        <w:pStyle w:val="Listaszerbekezds"/>
        <w:numPr>
          <w:ilvl w:val="0"/>
          <w:numId w:val="7"/>
        </w:numPr>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Hipotézisalkotás</w:t>
      </w:r>
    </w:p>
    <w:p w14:paraId="4984C026" w14:textId="77777777" w:rsidR="0077635A" w:rsidRDefault="0077635A" w:rsidP="0077635A">
      <w:pPr>
        <w:pStyle w:val="Listaszerbekezds"/>
        <w:numPr>
          <w:ilvl w:val="0"/>
          <w:numId w:val="7"/>
        </w:numPr>
        <w:jc w:val="both"/>
        <w:rPr>
          <w:rFonts w:ascii="Times New Roman" w:eastAsia="Times New Roman" w:hAnsi="Times New Roman"/>
          <w:sz w:val="24"/>
          <w:szCs w:val="24"/>
          <w:lang w:eastAsia="hu-HU"/>
        </w:rPr>
      </w:pPr>
      <w:r>
        <w:rPr>
          <w:rFonts w:ascii="Times New Roman" w:hAnsi="Times New Roman"/>
          <w:sz w:val="24"/>
          <w:szCs w:val="24"/>
        </w:rPr>
        <w:t>Megfigyelőképesség</w:t>
      </w:r>
      <w:r>
        <w:rPr>
          <w:rFonts w:ascii="Times New Roman" w:eastAsia="Times New Roman" w:hAnsi="Times New Roman"/>
          <w:sz w:val="24"/>
          <w:szCs w:val="24"/>
          <w:lang w:eastAsia="hu-HU"/>
        </w:rPr>
        <w:t xml:space="preserve">, </w:t>
      </w:r>
      <w:proofErr w:type="spellStart"/>
      <w:r>
        <w:rPr>
          <w:rFonts w:ascii="Times New Roman" w:eastAsia="Times New Roman" w:hAnsi="Times New Roman"/>
          <w:sz w:val="24"/>
          <w:szCs w:val="24"/>
          <w:lang w:eastAsia="hu-HU"/>
        </w:rPr>
        <w:t>metakognitív</w:t>
      </w:r>
      <w:proofErr w:type="spellEnd"/>
      <w:r>
        <w:rPr>
          <w:rFonts w:ascii="Times New Roman" w:eastAsia="Times New Roman" w:hAnsi="Times New Roman"/>
          <w:sz w:val="24"/>
          <w:szCs w:val="24"/>
          <w:lang w:eastAsia="hu-HU"/>
        </w:rPr>
        <w:t xml:space="preserve"> tudás, kreativitás, emlékezet és memória fejlesztése</w:t>
      </w:r>
    </w:p>
    <w:p w14:paraId="04CC4474" w14:textId="77777777" w:rsidR="0077635A" w:rsidRDefault="0077635A" w:rsidP="0077635A">
      <w:pPr>
        <w:pStyle w:val="Listaszerbekezds"/>
        <w:numPr>
          <w:ilvl w:val="0"/>
          <w:numId w:val="7"/>
        </w:numPr>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Analitikus és rendszerszintű gondolkodás fejlesztése</w:t>
      </w:r>
    </w:p>
    <w:p w14:paraId="2B6AD708" w14:textId="77777777" w:rsidR="0077635A" w:rsidRDefault="0077635A" w:rsidP="0077635A">
      <w:pPr>
        <w:pStyle w:val="Listaszerbekezds"/>
        <w:numPr>
          <w:ilvl w:val="0"/>
          <w:numId w:val="7"/>
        </w:numPr>
        <w:jc w:val="both"/>
        <w:rPr>
          <w:rFonts w:ascii="Times New Roman" w:hAnsi="Times New Roman"/>
          <w:sz w:val="24"/>
          <w:szCs w:val="24"/>
        </w:rPr>
      </w:pPr>
      <w:r>
        <w:rPr>
          <w:rFonts w:ascii="Times New Roman" w:hAnsi="Times New Roman"/>
          <w:sz w:val="24"/>
          <w:szCs w:val="24"/>
        </w:rPr>
        <w:t>Leíró képesség fejlesztése</w:t>
      </w:r>
    </w:p>
    <w:p w14:paraId="3CC80CEC" w14:textId="77777777" w:rsidR="0077635A" w:rsidRDefault="0077635A" w:rsidP="0077635A">
      <w:pPr>
        <w:pStyle w:val="Listaszerbekezds"/>
        <w:numPr>
          <w:ilvl w:val="0"/>
          <w:numId w:val="7"/>
        </w:numPr>
        <w:jc w:val="both"/>
        <w:rPr>
          <w:rFonts w:ascii="Times New Roman" w:hAnsi="Times New Roman"/>
          <w:sz w:val="24"/>
          <w:szCs w:val="24"/>
        </w:rPr>
      </w:pPr>
      <w:r>
        <w:rPr>
          <w:rFonts w:ascii="Times New Roman" w:hAnsi="Times New Roman"/>
          <w:sz w:val="24"/>
          <w:szCs w:val="24"/>
        </w:rPr>
        <w:t xml:space="preserve">Ok-okozati összefüggések feltárása </w:t>
      </w:r>
    </w:p>
    <w:p w14:paraId="61A48A5B" w14:textId="77777777" w:rsidR="0077635A" w:rsidRDefault="0077635A" w:rsidP="0077635A">
      <w:pPr>
        <w:pStyle w:val="Listaszerbekezds"/>
        <w:numPr>
          <w:ilvl w:val="0"/>
          <w:numId w:val="7"/>
        </w:numPr>
        <w:jc w:val="both"/>
        <w:rPr>
          <w:rFonts w:ascii="Times New Roman" w:eastAsia="Times New Roman" w:hAnsi="Times New Roman"/>
          <w:sz w:val="24"/>
          <w:szCs w:val="24"/>
          <w:lang w:eastAsia="hu-HU"/>
        </w:rPr>
      </w:pPr>
      <w:r>
        <w:rPr>
          <w:rFonts w:ascii="Times New Roman" w:hAnsi="Times New Roman"/>
          <w:sz w:val="24"/>
          <w:szCs w:val="24"/>
        </w:rPr>
        <w:t>Azonosító-megkülönböztető képesség fejlesztése</w:t>
      </w:r>
      <w:r>
        <w:rPr>
          <w:rFonts w:ascii="Times New Roman" w:eastAsia="Times New Roman" w:hAnsi="Times New Roman"/>
          <w:sz w:val="24"/>
          <w:szCs w:val="24"/>
          <w:lang w:eastAsia="hu-HU"/>
        </w:rPr>
        <w:t xml:space="preserve"> </w:t>
      </w:r>
    </w:p>
    <w:p w14:paraId="005CAFFC" w14:textId="77777777" w:rsidR="0077635A" w:rsidRDefault="0077635A" w:rsidP="0077635A">
      <w:pPr>
        <w:pStyle w:val="Listaszerbekezds"/>
        <w:numPr>
          <w:ilvl w:val="0"/>
          <w:numId w:val="7"/>
        </w:numPr>
        <w:jc w:val="both"/>
        <w:rPr>
          <w:rFonts w:ascii="Times New Roman" w:hAnsi="Times New Roman"/>
          <w:sz w:val="24"/>
          <w:szCs w:val="24"/>
        </w:rPr>
      </w:pPr>
      <w:r>
        <w:rPr>
          <w:rFonts w:ascii="Times New Roman" w:hAnsi="Times New Roman"/>
          <w:sz w:val="24"/>
          <w:szCs w:val="24"/>
        </w:rPr>
        <w:t xml:space="preserve">Időbeli tájékozódó képesség fejlesztése </w:t>
      </w:r>
    </w:p>
    <w:p w14:paraId="7ED811BD" w14:textId="77777777" w:rsidR="0077635A" w:rsidRDefault="0077635A" w:rsidP="0077635A">
      <w:pPr>
        <w:pStyle w:val="Listaszerbekezds"/>
        <w:numPr>
          <w:ilvl w:val="0"/>
          <w:numId w:val="7"/>
        </w:numPr>
        <w:jc w:val="both"/>
        <w:rPr>
          <w:rFonts w:ascii="Times New Roman" w:eastAsia="Times New Roman" w:hAnsi="Times New Roman"/>
          <w:sz w:val="24"/>
          <w:szCs w:val="24"/>
          <w:lang w:eastAsia="hu-HU"/>
        </w:rPr>
      </w:pPr>
      <w:r>
        <w:rPr>
          <w:rFonts w:ascii="Times New Roman" w:hAnsi="Times New Roman"/>
          <w:sz w:val="24"/>
          <w:szCs w:val="24"/>
        </w:rPr>
        <w:t>Analizáló-szintetizáló képesség fejlesztése</w:t>
      </w:r>
      <w:r>
        <w:rPr>
          <w:rFonts w:ascii="Times New Roman" w:eastAsia="Times New Roman" w:hAnsi="Times New Roman"/>
          <w:sz w:val="24"/>
          <w:szCs w:val="24"/>
          <w:lang w:eastAsia="hu-HU"/>
        </w:rPr>
        <w:t xml:space="preserve"> </w:t>
      </w:r>
    </w:p>
    <w:p w14:paraId="422D6C88" w14:textId="77777777" w:rsidR="0077635A" w:rsidRDefault="0077635A" w:rsidP="0077635A">
      <w:pPr>
        <w:pStyle w:val="Listaszerbekezds"/>
        <w:numPr>
          <w:ilvl w:val="0"/>
          <w:numId w:val="7"/>
        </w:numPr>
        <w:jc w:val="both"/>
        <w:rPr>
          <w:rFonts w:ascii="Times New Roman" w:hAnsi="Times New Roman"/>
          <w:sz w:val="24"/>
          <w:szCs w:val="24"/>
        </w:rPr>
      </w:pPr>
      <w:r>
        <w:rPr>
          <w:rFonts w:ascii="Times New Roman" w:eastAsia="Times New Roman" w:hAnsi="Times New Roman"/>
          <w:sz w:val="24"/>
          <w:szCs w:val="24"/>
          <w:lang w:eastAsia="hu-HU"/>
        </w:rPr>
        <w:t>Más tanulók gondolkodásának megismerésével egy új gondolkodási mód feltárása</w:t>
      </w:r>
    </w:p>
    <w:p w14:paraId="63A982C8" w14:textId="77777777" w:rsidR="0077635A" w:rsidRDefault="0077635A" w:rsidP="0077635A">
      <w:pPr>
        <w:pStyle w:val="Listaszerbekezds"/>
        <w:numPr>
          <w:ilvl w:val="0"/>
          <w:numId w:val="7"/>
        </w:numPr>
        <w:jc w:val="both"/>
        <w:rPr>
          <w:rFonts w:ascii="Times New Roman" w:hAnsi="Times New Roman"/>
          <w:sz w:val="24"/>
          <w:szCs w:val="24"/>
        </w:rPr>
      </w:pPr>
      <w:r>
        <w:rPr>
          <w:rFonts w:ascii="Times New Roman" w:hAnsi="Times New Roman"/>
          <w:sz w:val="24"/>
          <w:szCs w:val="24"/>
        </w:rPr>
        <w:t>Logikus gondolkodásra való nevelés, motiváció az új ismeretszerzéshez</w:t>
      </w:r>
    </w:p>
    <w:p w14:paraId="790B29A4" w14:textId="77777777" w:rsidR="0077635A" w:rsidRDefault="0077635A" w:rsidP="0077635A">
      <w:pPr>
        <w:pStyle w:val="Listaszerbekezds"/>
        <w:numPr>
          <w:ilvl w:val="0"/>
          <w:numId w:val="7"/>
        </w:numPr>
        <w:jc w:val="both"/>
        <w:rPr>
          <w:rFonts w:ascii="Times New Roman" w:hAnsi="Times New Roman"/>
          <w:sz w:val="24"/>
          <w:szCs w:val="24"/>
        </w:rPr>
      </w:pPr>
      <w:r>
        <w:rPr>
          <w:rFonts w:ascii="Times New Roman" w:hAnsi="Times New Roman"/>
          <w:sz w:val="24"/>
          <w:szCs w:val="24"/>
        </w:rPr>
        <w:t>Koncentráció fenntartása a színes kísérletek és mindennapi témák által</w:t>
      </w:r>
    </w:p>
    <w:p w14:paraId="3C496380" w14:textId="77777777" w:rsidR="0077635A" w:rsidRDefault="0077635A" w:rsidP="0077635A">
      <w:pPr>
        <w:jc w:val="both"/>
        <w:rPr>
          <w:rFonts w:ascii="Times New Roman" w:eastAsia="Times New Roman" w:hAnsi="Times New Roman"/>
          <w:sz w:val="24"/>
          <w:szCs w:val="24"/>
          <w:lang w:eastAsia="hu-HU"/>
        </w:rPr>
      </w:pPr>
      <w:r>
        <w:rPr>
          <w:rFonts w:ascii="Times New Roman" w:eastAsia="Times New Roman" w:hAnsi="Times New Roman"/>
          <w:b/>
          <w:sz w:val="24"/>
          <w:szCs w:val="24"/>
          <w:lang w:eastAsia="hu-HU"/>
        </w:rPr>
        <w:t>Fejlesztett attitűdök</w:t>
      </w:r>
      <w:r>
        <w:rPr>
          <w:rFonts w:ascii="Times New Roman" w:eastAsia="Times New Roman" w:hAnsi="Times New Roman"/>
          <w:sz w:val="24"/>
          <w:szCs w:val="24"/>
          <w:lang w:eastAsia="hu-HU"/>
        </w:rPr>
        <w:t xml:space="preserve">: </w:t>
      </w:r>
    </w:p>
    <w:p w14:paraId="667B0721" w14:textId="77777777" w:rsidR="0077635A" w:rsidRDefault="0077635A" w:rsidP="0077635A">
      <w:pPr>
        <w:pStyle w:val="Listaszerbekezds"/>
        <w:numPr>
          <w:ilvl w:val="0"/>
          <w:numId w:val="8"/>
        </w:numPr>
        <w:jc w:val="both"/>
        <w:rPr>
          <w:rFonts w:ascii="Times New Roman" w:hAnsi="Times New Roman"/>
          <w:sz w:val="24"/>
          <w:szCs w:val="24"/>
        </w:rPr>
      </w:pPr>
      <w:r>
        <w:rPr>
          <w:rFonts w:ascii="Times New Roman" w:eastAsia="Times New Roman" w:hAnsi="Times New Roman"/>
          <w:sz w:val="24"/>
          <w:szCs w:val="24"/>
          <w:lang w:eastAsia="hu-HU"/>
        </w:rPr>
        <w:t>M</w:t>
      </w:r>
      <w:r>
        <w:rPr>
          <w:rFonts w:ascii="Times New Roman" w:hAnsi="Times New Roman"/>
          <w:sz w:val="24"/>
          <w:szCs w:val="24"/>
        </w:rPr>
        <w:t>ásokkal történő közös munkavégzés iránti igény, felelősség kialakítása</w:t>
      </w:r>
    </w:p>
    <w:p w14:paraId="18CD70D5" w14:textId="77777777" w:rsidR="0077635A" w:rsidRDefault="0077635A" w:rsidP="0077635A">
      <w:pPr>
        <w:pStyle w:val="Listaszerbekezds"/>
        <w:numPr>
          <w:ilvl w:val="0"/>
          <w:numId w:val="8"/>
        </w:numPr>
        <w:jc w:val="both"/>
        <w:rPr>
          <w:rFonts w:ascii="Times New Roman" w:hAnsi="Times New Roman"/>
          <w:sz w:val="24"/>
          <w:szCs w:val="24"/>
        </w:rPr>
      </w:pPr>
      <w:r>
        <w:rPr>
          <w:rFonts w:ascii="Times New Roman" w:hAnsi="Times New Roman"/>
          <w:sz w:val="24"/>
          <w:szCs w:val="24"/>
        </w:rPr>
        <w:t>A tanulási folyamat iránti pozitív érzelmi hozzáállás fejlesztése</w:t>
      </w:r>
    </w:p>
    <w:p w14:paraId="1C6E47D0" w14:textId="77777777" w:rsidR="0077635A" w:rsidRDefault="0077635A" w:rsidP="0077635A">
      <w:pPr>
        <w:pStyle w:val="Listaszerbekezds"/>
        <w:numPr>
          <w:ilvl w:val="0"/>
          <w:numId w:val="8"/>
        </w:numPr>
        <w:jc w:val="both"/>
        <w:rPr>
          <w:rFonts w:ascii="Times New Roman" w:hAnsi="Times New Roman"/>
          <w:sz w:val="24"/>
          <w:szCs w:val="24"/>
        </w:rPr>
      </w:pPr>
      <w:r>
        <w:rPr>
          <w:rFonts w:ascii="Times New Roman" w:hAnsi="Times New Roman"/>
          <w:sz w:val="24"/>
          <w:szCs w:val="24"/>
        </w:rPr>
        <w:t>A természeti jelenségekben rejlő szépségek meglátása, észrevétele</w:t>
      </w:r>
    </w:p>
    <w:p w14:paraId="4DC5C563" w14:textId="77777777" w:rsidR="0077635A" w:rsidRDefault="0077635A" w:rsidP="0077635A">
      <w:pPr>
        <w:pStyle w:val="Listaszerbekezds"/>
        <w:numPr>
          <w:ilvl w:val="0"/>
          <w:numId w:val="8"/>
        </w:numPr>
        <w:jc w:val="both"/>
        <w:rPr>
          <w:rFonts w:ascii="Times New Roman" w:hAnsi="Times New Roman"/>
          <w:sz w:val="24"/>
          <w:szCs w:val="24"/>
        </w:rPr>
      </w:pPr>
      <w:r>
        <w:rPr>
          <w:rFonts w:ascii="Times New Roman" w:hAnsi="Times New Roman"/>
          <w:sz w:val="24"/>
          <w:szCs w:val="24"/>
        </w:rPr>
        <w:t>A természeti jelenségek megismeréséből fakadó élmények erősítése</w:t>
      </w:r>
    </w:p>
    <w:p w14:paraId="3732441A" w14:textId="77777777" w:rsidR="0077635A" w:rsidRDefault="0077635A" w:rsidP="0077635A">
      <w:pPr>
        <w:pStyle w:val="Listaszerbekezds"/>
        <w:numPr>
          <w:ilvl w:val="0"/>
          <w:numId w:val="8"/>
        </w:numPr>
        <w:jc w:val="both"/>
        <w:rPr>
          <w:rFonts w:ascii="Times New Roman" w:hAnsi="Times New Roman"/>
          <w:sz w:val="24"/>
          <w:szCs w:val="24"/>
        </w:rPr>
      </w:pPr>
      <w:r>
        <w:rPr>
          <w:rFonts w:ascii="Times New Roman" w:hAnsi="Times New Roman"/>
          <w:sz w:val="24"/>
          <w:szCs w:val="24"/>
        </w:rPr>
        <w:t>Lelkesedés erősítése a természet megismerése iránt</w:t>
      </w:r>
    </w:p>
    <w:p w14:paraId="1E6B6AD2" w14:textId="77777777" w:rsidR="0077635A" w:rsidRDefault="0077635A" w:rsidP="0077635A">
      <w:pPr>
        <w:pStyle w:val="Listaszerbekezds"/>
        <w:numPr>
          <w:ilvl w:val="0"/>
          <w:numId w:val="8"/>
        </w:numPr>
        <w:jc w:val="both"/>
        <w:rPr>
          <w:rFonts w:ascii="Times New Roman" w:hAnsi="Times New Roman"/>
          <w:sz w:val="24"/>
          <w:szCs w:val="24"/>
        </w:rPr>
      </w:pPr>
      <w:r>
        <w:rPr>
          <w:rFonts w:ascii="Times New Roman" w:hAnsi="Times New Roman"/>
          <w:sz w:val="24"/>
          <w:szCs w:val="24"/>
        </w:rPr>
        <w:t>Egészséges életmódra nevelés</w:t>
      </w:r>
    </w:p>
    <w:p w14:paraId="19EDB7CF" w14:textId="77777777" w:rsidR="0077635A" w:rsidRDefault="0077635A" w:rsidP="0077635A">
      <w:pPr>
        <w:pStyle w:val="Listaszerbekezds"/>
        <w:numPr>
          <w:ilvl w:val="0"/>
          <w:numId w:val="8"/>
        </w:numPr>
        <w:jc w:val="both"/>
        <w:rPr>
          <w:rFonts w:ascii="Times New Roman" w:hAnsi="Times New Roman"/>
          <w:sz w:val="24"/>
          <w:szCs w:val="24"/>
        </w:rPr>
      </w:pPr>
      <w:r>
        <w:rPr>
          <w:rFonts w:ascii="Times New Roman" w:hAnsi="Times New Roman"/>
          <w:sz w:val="24"/>
          <w:szCs w:val="24"/>
        </w:rPr>
        <w:t xml:space="preserve">Szociális, személyközi kapcsolatok fejlesztése a közös kísérletezés során </w:t>
      </w:r>
    </w:p>
    <w:p w14:paraId="4FB1388B" w14:textId="77777777" w:rsidR="0077635A" w:rsidRDefault="0077635A" w:rsidP="0077635A">
      <w:pPr>
        <w:pStyle w:val="Listaszerbekezds"/>
        <w:numPr>
          <w:ilvl w:val="0"/>
          <w:numId w:val="8"/>
        </w:numPr>
        <w:jc w:val="both"/>
        <w:rPr>
          <w:rFonts w:ascii="Times New Roman" w:hAnsi="Times New Roman"/>
          <w:sz w:val="24"/>
          <w:szCs w:val="24"/>
        </w:rPr>
      </w:pPr>
      <w:r>
        <w:rPr>
          <w:rFonts w:ascii="Times New Roman" w:hAnsi="Times New Roman"/>
          <w:sz w:val="24"/>
          <w:szCs w:val="24"/>
        </w:rPr>
        <w:t>Környezetkárosító cselekvések azonosítása, elkerülése</w:t>
      </w:r>
    </w:p>
    <w:p w14:paraId="5CD31D1D" w14:textId="77777777" w:rsidR="0077635A" w:rsidRDefault="0077635A" w:rsidP="0077635A">
      <w:pPr>
        <w:pStyle w:val="Listaszerbekezds"/>
        <w:numPr>
          <w:ilvl w:val="0"/>
          <w:numId w:val="8"/>
        </w:numPr>
        <w:jc w:val="both"/>
        <w:rPr>
          <w:rFonts w:ascii="Times New Roman" w:hAnsi="Times New Roman"/>
          <w:sz w:val="24"/>
          <w:szCs w:val="24"/>
        </w:rPr>
      </w:pPr>
      <w:r>
        <w:rPr>
          <w:rFonts w:ascii="Times New Roman" w:hAnsi="Times New Roman"/>
          <w:sz w:val="24"/>
          <w:szCs w:val="24"/>
        </w:rPr>
        <w:t>A fenntarthatóság helye a mindennapi cselekvésben</w:t>
      </w:r>
    </w:p>
    <w:p w14:paraId="2A10BB9A" w14:textId="77777777" w:rsidR="0077635A" w:rsidRDefault="0077635A" w:rsidP="0077635A">
      <w:pPr>
        <w:pStyle w:val="Listaszerbekezds"/>
        <w:numPr>
          <w:ilvl w:val="0"/>
          <w:numId w:val="8"/>
        </w:numPr>
        <w:jc w:val="both"/>
        <w:rPr>
          <w:rFonts w:ascii="Times New Roman" w:hAnsi="Times New Roman"/>
          <w:sz w:val="24"/>
          <w:szCs w:val="24"/>
        </w:rPr>
      </w:pPr>
      <w:r>
        <w:rPr>
          <w:rFonts w:ascii="Times New Roman" w:hAnsi="Times New Roman"/>
          <w:sz w:val="24"/>
          <w:szCs w:val="24"/>
        </w:rPr>
        <w:t xml:space="preserve">A takarékosság elvének elfogadása, megfogalmazása </w:t>
      </w:r>
    </w:p>
    <w:p w14:paraId="5EF9C328" w14:textId="77777777" w:rsidR="0077635A" w:rsidRDefault="0077635A" w:rsidP="0077635A">
      <w:pPr>
        <w:pStyle w:val="Listaszerbekezds"/>
        <w:numPr>
          <w:ilvl w:val="0"/>
          <w:numId w:val="8"/>
        </w:numPr>
        <w:jc w:val="both"/>
        <w:rPr>
          <w:rFonts w:ascii="Times New Roman" w:hAnsi="Times New Roman"/>
          <w:sz w:val="24"/>
          <w:szCs w:val="24"/>
        </w:rPr>
      </w:pPr>
      <w:r>
        <w:rPr>
          <w:rFonts w:ascii="Times New Roman" w:hAnsi="Times New Roman"/>
          <w:sz w:val="24"/>
          <w:szCs w:val="24"/>
        </w:rPr>
        <w:t>A környezetkárosító magatartások elkerülési módjainak megismerése</w:t>
      </w:r>
    </w:p>
    <w:p w14:paraId="2EC0C8EC" w14:textId="77777777" w:rsidR="0077635A" w:rsidRDefault="0077635A" w:rsidP="0077635A">
      <w:pPr>
        <w:pStyle w:val="Listaszerbekezds"/>
        <w:numPr>
          <w:ilvl w:val="0"/>
          <w:numId w:val="8"/>
        </w:numPr>
        <w:jc w:val="both"/>
        <w:rPr>
          <w:rFonts w:ascii="Times New Roman" w:hAnsi="Times New Roman"/>
          <w:sz w:val="24"/>
          <w:szCs w:val="24"/>
        </w:rPr>
      </w:pPr>
      <w:r>
        <w:rPr>
          <w:rFonts w:ascii="Times New Roman" w:hAnsi="Times New Roman"/>
          <w:sz w:val="24"/>
          <w:szCs w:val="24"/>
        </w:rPr>
        <w:t>A saját, a természetben tanúsított viselkedésének kontrolálása</w:t>
      </w:r>
    </w:p>
    <w:p w14:paraId="34E8D516" w14:textId="77777777" w:rsidR="0077635A" w:rsidRDefault="0077635A" w:rsidP="0077635A">
      <w:pPr>
        <w:pStyle w:val="Listaszerbekezds"/>
        <w:numPr>
          <w:ilvl w:val="0"/>
          <w:numId w:val="8"/>
        </w:numPr>
        <w:jc w:val="both"/>
        <w:rPr>
          <w:rFonts w:ascii="Times New Roman" w:hAnsi="Times New Roman"/>
          <w:sz w:val="24"/>
          <w:szCs w:val="24"/>
        </w:rPr>
      </w:pPr>
      <w:r>
        <w:rPr>
          <w:rFonts w:ascii="Times New Roman" w:hAnsi="Times New Roman"/>
          <w:sz w:val="24"/>
          <w:szCs w:val="24"/>
        </w:rPr>
        <w:t>Stratégiák kialakítása a környezetkárosító magatartás elkerülésére</w:t>
      </w:r>
    </w:p>
    <w:p w14:paraId="63436E2E" w14:textId="77777777" w:rsidR="009867BC" w:rsidRDefault="009867BC" w:rsidP="009867BC">
      <w:pPr>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Kísérlet típusa</w:t>
      </w:r>
      <w:r>
        <w:rPr>
          <w:rFonts w:ascii="Times New Roman" w:eastAsia="Times New Roman" w:hAnsi="Times New Roman"/>
          <w:color w:val="000000"/>
          <w:sz w:val="24"/>
          <w:szCs w:val="24"/>
        </w:rPr>
        <w:t>: induktív</w:t>
      </w:r>
      <w:r>
        <w:rPr>
          <w:rFonts w:ascii="Times New Roman" w:eastAsia="Times New Roman" w:hAnsi="Times New Roman"/>
          <w:color w:val="000000"/>
          <w:sz w:val="24"/>
          <w:szCs w:val="24"/>
        </w:rPr>
        <w:br w:type="page"/>
      </w:r>
    </w:p>
    <w:p w14:paraId="2CE6B59A" w14:textId="77777777" w:rsidR="008605CD" w:rsidRPr="008605CD" w:rsidRDefault="008605CD" w:rsidP="008605CD">
      <w:pPr>
        <w:rPr>
          <w:rFonts w:ascii="Times New Roman" w:hAnsi="Times New Roman"/>
          <w:b/>
          <w:sz w:val="24"/>
          <w:szCs w:val="24"/>
        </w:rPr>
      </w:pPr>
      <w:r w:rsidRPr="007A5C6E">
        <w:rPr>
          <w:rFonts w:ascii="Times New Roman" w:hAnsi="Times New Roman"/>
          <w:b/>
          <w:sz w:val="24"/>
          <w:szCs w:val="24"/>
        </w:rPr>
        <w:lastRenderedPageBreak/>
        <w:t>A tanulói feladatlap tanári változata</w:t>
      </w:r>
    </w:p>
    <w:tbl>
      <w:tblPr>
        <w:tblStyle w:val="Style15"/>
        <w:tblpPr w:leftFromText="141" w:rightFromText="141" w:vertAnchor="text" w:horzAnchor="margin" w:tblpY="104"/>
        <w:tblW w:w="8647" w:type="dxa"/>
        <w:tblInd w:w="0" w:type="dxa"/>
        <w:tblLayout w:type="fixed"/>
        <w:tblLook w:val="04A0" w:firstRow="1" w:lastRow="0" w:firstColumn="1" w:lastColumn="0" w:noHBand="0" w:noVBand="1"/>
      </w:tblPr>
      <w:tblGrid>
        <w:gridCol w:w="8647"/>
      </w:tblGrid>
      <w:tr w:rsidR="009867BC" w14:paraId="0E204D32" w14:textId="77777777" w:rsidTr="006F5775">
        <w:trPr>
          <w:trHeight w:val="628"/>
        </w:trPr>
        <w:tc>
          <w:tcPr>
            <w:tcW w:w="8647" w:type="dxa"/>
            <w:tcBorders>
              <w:top w:val="single" w:sz="8" w:space="0" w:color="000000"/>
              <w:left w:val="single" w:sz="8" w:space="0" w:color="000000"/>
              <w:bottom w:val="single" w:sz="8" w:space="0" w:color="000000"/>
            </w:tcBorders>
            <w:shd w:val="clear" w:color="auto" w:fill="CCFFFF"/>
          </w:tcPr>
          <w:p w14:paraId="29D19516" w14:textId="77777777" w:rsidR="0077635A" w:rsidRPr="0077635A" w:rsidRDefault="0077635A" w:rsidP="00ED66A7">
            <w:pPr>
              <w:spacing w:before="120" w:after="120" w:line="240" w:lineRule="auto"/>
              <w:jc w:val="center"/>
              <w:rPr>
                <w:rFonts w:ascii="Times New Roman" w:eastAsia="Times New Roman" w:hAnsi="Times New Roman"/>
                <w:b/>
                <w:i/>
                <w:iCs/>
                <w:color w:val="000000"/>
                <w:sz w:val="28"/>
                <w:szCs w:val="28"/>
              </w:rPr>
            </w:pPr>
            <w:r w:rsidRPr="0077635A">
              <w:rPr>
                <w:rFonts w:ascii="Times New Roman" w:eastAsia="Times New Roman" w:hAnsi="Times New Roman"/>
                <w:b/>
                <w:i/>
                <w:iCs/>
                <w:color w:val="000000"/>
                <w:sz w:val="28"/>
                <w:szCs w:val="28"/>
              </w:rPr>
              <w:t>Színre szín…</w:t>
            </w:r>
          </w:p>
          <w:p w14:paraId="6851330C" w14:textId="77777777" w:rsidR="009867BC" w:rsidRDefault="009867BC" w:rsidP="00ED66A7">
            <w:pPr>
              <w:spacing w:before="120" w:after="120" w:line="240" w:lineRule="auto"/>
              <w:jc w:val="center"/>
              <w:rPr>
                <w:rFonts w:ascii="Times New Roman" w:eastAsia="Times New Roman" w:hAnsi="Times New Roman"/>
                <w:color w:val="000000"/>
                <w:sz w:val="28"/>
                <w:szCs w:val="28"/>
              </w:rPr>
            </w:pPr>
            <w:r>
              <w:rPr>
                <w:rFonts w:ascii="Times New Roman" w:eastAsia="Times New Roman" w:hAnsi="Times New Roman"/>
                <w:b/>
                <w:color w:val="000000"/>
                <w:sz w:val="28"/>
                <w:szCs w:val="28"/>
              </w:rPr>
              <w:t>Szín</w:t>
            </w:r>
            <w:r w:rsidR="0077635A">
              <w:rPr>
                <w:rFonts w:ascii="Times New Roman" w:eastAsia="Times New Roman" w:hAnsi="Times New Roman"/>
                <w:b/>
                <w:color w:val="000000"/>
                <w:sz w:val="28"/>
                <w:szCs w:val="28"/>
              </w:rPr>
              <w:t>ek kavalkádja</w:t>
            </w:r>
            <w:r>
              <w:rPr>
                <w:rFonts w:ascii="Times New Roman" w:eastAsia="Times New Roman" w:hAnsi="Times New Roman"/>
                <w:b/>
                <w:color w:val="000000"/>
                <w:sz w:val="28"/>
                <w:szCs w:val="28"/>
              </w:rPr>
              <w:t xml:space="preserve">          Kód: KTF_</w:t>
            </w:r>
            <w:r w:rsidR="007D4BE3">
              <w:rPr>
                <w:rFonts w:ascii="Times New Roman" w:eastAsia="Times New Roman" w:hAnsi="Times New Roman"/>
                <w:b/>
                <w:color w:val="000000"/>
                <w:sz w:val="28"/>
                <w:szCs w:val="28"/>
              </w:rPr>
              <w:t>4</w:t>
            </w:r>
          </w:p>
        </w:tc>
      </w:tr>
      <w:tr w:rsidR="009867BC" w:rsidRPr="00ED66A7" w14:paraId="701DACFB" w14:textId="77777777" w:rsidTr="00ED66A7">
        <w:trPr>
          <w:trHeight w:val="4853"/>
        </w:trPr>
        <w:tc>
          <w:tcPr>
            <w:tcW w:w="8647" w:type="dxa"/>
            <w:tcBorders>
              <w:top w:val="single" w:sz="8" w:space="0" w:color="000000"/>
              <w:left w:val="single" w:sz="8" w:space="0" w:color="000000"/>
              <w:bottom w:val="single" w:sz="8" w:space="0" w:color="000000"/>
              <w:right w:val="single" w:sz="8" w:space="0" w:color="000000"/>
            </w:tcBorders>
          </w:tcPr>
          <w:p w14:paraId="083E37FB" w14:textId="77777777" w:rsidR="009867BC" w:rsidRPr="00ED66A7" w:rsidRDefault="009867BC" w:rsidP="006F5775">
            <w:pPr>
              <w:spacing w:before="60" w:after="60"/>
              <w:rPr>
                <w:rFonts w:ascii="Times New Roman" w:eastAsia="Times New Roman" w:hAnsi="Times New Roman"/>
                <w:color w:val="000000"/>
                <w:sz w:val="24"/>
                <w:szCs w:val="24"/>
              </w:rPr>
            </w:pPr>
            <w:r w:rsidRPr="00ED66A7">
              <w:rPr>
                <w:rFonts w:ascii="Times New Roman" w:eastAsia="Times New Roman" w:hAnsi="Times New Roman"/>
                <w:b/>
                <w:color w:val="000000"/>
                <w:sz w:val="24"/>
                <w:szCs w:val="24"/>
              </w:rPr>
              <w:t>Mi foglalkoztatja a gyerekeket?</w:t>
            </w:r>
          </w:p>
          <w:p w14:paraId="55F6503B" w14:textId="77777777" w:rsidR="009867BC" w:rsidRPr="00ED66A7" w:rsidRDefault="009867BC" w:rsidP="006F5775">
            <w:pPr>
              <w:rPr>
                <w:rFonts w:ascii="Times New Roman" w:eastAsia="Times New Roman" w:hAnsi="Times New Roman"/>
                <w:color w:val="000000"/>
                <w:sz w:val="24"/>
                <w:szCs w:val="24"/>
                <w:highlight w:val="black"/>
              </w:rPr>
            </w:pPr>
            <w:r w:rsidRPr="00ED66A7">
              <w:rPr>
                <w:rFonts w:ascii="Times New Roman" w:eastAsia="Times New Roman" w:hAnsi="Times New Roman"/>
                <w:color w:val="000000"/>
                <w:sz w:val="24"/>
                <w:szCs w:val="24"/>
              </w:rPr>
              <w:t>Miért látjuk különböző színűnek a tárgyakat? Milyen színt kapok, ha több különböző színt összekeverek?</w:t>
            </w:r>
          </w:p>
          <w:p w14:paraId="6570BC2D" w14:textId="77777777" w:rsidR="009867BC" w:rsidRPr="00ED66A7" w:rsidRDefault="009867BC" w:rsidP="006F5775">
            <w:pPr>
              <w:spacing w:before="60" w:after="60"/>
              <w:rPr>
                <w:rFonts w:ascii="Times New Roman" w:eastAsia="Times New Roman" w:hAnsi="Times New Roman"/>
                <w:color w:val="000000"/>
                <w:sz w:val="24"/>
                <w:szCs w:val="24"/>
              </w:rPr>
            </w:pPr>
            <w:r w:rsidRPr="00ED66A7">
              <w:rPr>
                <w:rFonts w:ascii="Times New Roman" w:eastAsia="Times New Roman" w:hAnsi="Times New Roman"/>
                <w:b/>
                <w:color w:val="000000"/>
                <w:sz w:val="24"/>
                <w:szCs w:val="24"/>
              </w:rPr>
              <w:t>A gyerekek lehetséges feltételezései:</w:t>
            </w:r>
          </w:p>
          <w:p w14:paraId="30EFF4E6" w14:textId="77777777" w:rsidR="009867BC" w:rsidRPr="00ED66A7" w:rsidRDefault="009867BC" w:rsidP="009867BC">
            <w:pPr>
              <w:numPr>
                <w:ilvl w:val="0"/>
                <w:numId w:val="1"/>
              </w:numPr>
              <w:tabs>
                <w:tab w:val="left" w:pos="720"/>
              </w:tabs>
              <w:spacing w:after="0" w:line="240" w:lineRule="auto"/>
              <w:rPr>
                <w:rFonts w:ascii="Times New Roman" w:eastAsia="Times New Roman" w:hAnsi="Times New Roman"/>
                <w:color w:val="000000"/>
                <w:sz w:val="24"/>
                <w:szCs w:val="24"/>
              </w:rPr>
            </w:pPr>
            <w:r w:rsidRPr="00ED66A7">
              <w:rPr>
                <w:rFonts w:ascii="Times New Roman" w:eastAsia="Times New Roman" w:hAnsi="Times New Roman"/>
                <w:color w:val="000000"/>
                <w:sz w:val="24"/>
                <w:szCs w:val="24"/>
              </w:rPr>
              <w:t>A testek anyaga határozza meg a színüket.</w:t>
            </w:r>
          </w:p>
          <w:p w14:paraId="0092DA46" w14:textId="77777777" w:rsidR="009867BC" w:rsidRPr="00ED66A7" w:rsidRDefault="009867BC" w:rsidP="009867BC">
            <w:pPr>
              <w:numPr>
                <w:ilvl w:val="0"/>
                <w:numId w:val="1"/>
              </w:numPr>
              <w:tabs>
                <w:tab w:val="left" w:pos="720"/>
              </w:tabs>
              <w:spacing w:after="0" w:line="240" w:lineRule="auto"/>
              <w:rPr>
                <w:rFonts w:ascii="Times New Roman" w:eastAsia="Times New Roman" w:hAnsi="Times New Roman"/>
                <w:color w:val="000000"/>
                <w:sz w:val="24"/>
                <w:szCs w:val="24"/>
              </w:rPr>
            </w:pPr>
            <w:r w:rsidRPr="00ED66A7">
              <w:rPr>
                <w:rFonts w:ascii="Times New Roman" w:eastAsia="Times New Roman" w:hAnsi="Times New Roman"/>
                <w:color w:val="000000"/>
                <w:sz w:val="24"/>
                <w:szCs w:val="24"/>
              </w:rPr>
              <w:t>Egy tárgy csak egyféle színű lehet függetlenül attól, hogy milyen fénnyel világítjuk meg.</w:t>
            </w:r>
          </w:p>
          <w:p w14:paraId="1CCC642F" w14:textId="77777777" w:rsidR="009867BC" w:rsidRPr="00ED66A7" w:rsidRDefault="009867BC" w:rsidP="009867BC">
            <w:pPr>
              <w:numPr>
                <w:ilvl w:val="0"/>
                <w:numId w:val="1"/>
              </w:numPr>
              <w:tabs>
                <w:tab w:val="left" w:pos="720"/>
              </w:tabs>
              <w:spacing w:after="0" w:line="240" w:lineRule="auto"/>
              <w:rPr>
                <w:rFonts w:ascii="Times New Roman" w:eastAsia="Times New Roman" w:hAnsi="Times New Roman"/>
                <w:color w:val="000000"/>
                <w:sz w:val="24"/>
                <w:szCs w:val="24"/>
              </w:rPr>
            </w:pPr>
            <w:r w:rsidRPr="00ED66A7">
              <w:rPr>
                <w:rFonts w:ascii="Times New Roman" w:eastAsia="Times New Roman" w:hAnsi="Times New Roman"/>
                <w:color w:val="000000"/>
                <w:sz w:val="24"/>
                <w:szCs w:val="24"/>
              </w:rPr>
              <w:t>A különböző színek összekeverésével új színeket tudunk összeállítani.</w:t>
            </w:r>
          </w:p>
          <w:p w14:paraId="682C0DC1" w14:textId="77777777" w:rsidR="009867BC" w:rsidRPr="00ED66A7" w:rsidRDefault="009867BC" w:rsidP="006F5775">
            <w:pPr>
              <w:spacing w:before="60" w:after="60"/>
              <w:rPr>
                <w:rFonts w:ascii="Times New Roman" w:eastAsia="Times New Roman" w:hAnsi="Times New Roman"/>
                <w:color w:val="000000"/>
                <w:sz w:val="24"/>
                <w:szCs w:val="24"/>
              </w:rPr>
            </w:pPr>
            <w:r w:rsidRPr="00ED66A7">
              <w:rPr>
                <w:rFonts w:ascii="Times New Roman" w:eastAsia="Times New Roman" w:hAnsi="Times New Roman"/>
                <w:b/>
                <w:color w:val="000000"/>
                <w:sz w:val="24"/>
                <w:szCs w:val="24"/>
              </w:rPr>
              <w:t>A feltételezés ellenőrzése:</w:t>
            </w:r>
          </w:p>
          <w:p w14:paraId="7D1890AB" w14:textId="77777777" w:rsidR="009867BC" w:rsidRPr="00ED66A7" w:rsidRDefault="009867BC" w:rsidP="006F5775">
            <w:pPr>
              <w:rPr>
                <w:rFonts w:ascii="Times New Roman" w:eastAsia="Times New Roman" w:hAnsi="Times New Roman"/>
                <w:color w:val="000000"/>
                <w:sz w:val="24"/>
                <w:szCs w:val="24"/>
              </w:rPr>
            </w:pPr>
            <w:r w:rsidRPr="00ED66A7">
              <w:rPr>
                <w:rFonts w:ascii="Times New Roman" w:eastAsia="Times New Roman" w:hAnsi="Times New Roman"/>
                <w:color w:val="000000"/>
                <w:sz w:val="24"/>
                <w:szCs w:val="24"/>
              </w:rPr>
              <w:t>Színszűrők használata.</w:t>
            </w:r>
          </w:p>
          <w:p w14:paraId="3272F9B1" w14:textId="77777777" w:rsidR="009867BC" w:rsidRPr="00ED66A7" w:rsidRDefault="009867BC" w:rsidP="006F5775">
            <w:pPr>
              <w:spacing w:before="60" w:after="60"/>
              <w:rPr>
                <w:rFonts w:ascii="Times New Roman" w:eastAsia="Times New Roman" w:hAnsi="Times New Roman"/>
                <w:color w:val="000000"/>
                <w:sz w:val="24"/>
                <w:szCs w:val="24"/>
              </w:rPr>
            </w:pPr>
            <w:r w:rsidRPr="00ED66A7">
              <w:rPr>
                <w:rFonts w:ascii="Times New Roman" w:eastAsia="Times New Roman" w:hAnsi="Times New Roman"/>
                <w:b/>
                <w:color w:val="000000"/>
                <w:sz w:val="24"/>
                <w:szCs w:val="24"/>
              </w:rPr>
              <w:t>A kísérlethez szükséges anyagok és eszközök:</w:t>
            </w:r>
          </w:p>
          <w:p w14:paraId="7FE1C1A8" w14:textId="77777777" w:rsidR="009867BC" w:rsidRPr="00ED66A7" w:rsidRDefault="009867BC" w:rsidP="009867BC">
            <w:pPr>
              <w:keepNext/>
              <w:numPr>
                <w:ilvl w:val="0"/>
                <w:numId w:val="2"/>
              </w:numPr>
              <w:tabs>
                <w:tab w:val="left" w:pos="552"/>
              </w:tabs>
              <w:spacing w:after="0" w:line="240" w:lineRule="auto"/>
              <w:ind w:left="552"/>
              <w:jc w:val="both"/>
              <w:rPr>
                <w:rFonts w:ascii="Times New Roman" w:eastAsia="Times New Roman" w:hAnsi="Times New Roman"/>
                <w:color w:val="000000"/>
                <w:sz w:val="24"/>
                <w:szCs w:val="24"/>
              </w:rPr>
            </w:pPr>
            <w:r w:rsidRPr="00ED66A7">
              <w:rPr>
                <w:rFonts w:ascii="Times New Roman" w:eastAsia="Times New Roman" w:hAnsi="Times New Roman"/>
                <w:color w:val="000000"/>
                <w:sz w:val="24"/>
                <w:szCs w:val="24"/>
              </w:rPr>
              <w:t>Piros, kék, zöld és sárga színű fóliák.</w:t>
            </w:r>
          </w:p>
          <w:p w14:paraId="12CF3961" w14:textId="77777777" w:rsidR="009867BC" w:rsidRPr="00ED66A7" w:rsidRDefault="009867BC" w:rsidP="009867BC">
            <w:pPr>
              <w:keepNext/>
              <w:numPr>
                <w:ilvl w:val="0"/>
                <w:numId w:val="2"/>
              </w:numPr>
              <w:tabs>
                <w:tab w:val="left" w:pos="552"/>
              </w:tabs>
              <w:spacing w:after="0" w:line="240" w:lineRule="auto"/>
              <w:ind w:left="552"/>
              <w:jc w:val="both"/>
              <w:rPr>
                <w:rFonts w:ascii="Times New Roman" w:eastAsia="Times New Roman" w:hAnsi="Times New Roman"/>
                <w:color w:val="000000"/>
                <w:sz w:val="24"/>
                <w:szCs w:val="24"/>
              </w:rPr>
            </w:pPr>
            <w:r w:rsidRPr="00ED66A7">
              <w:rPr>
                <w:rFonts w:ascii="Times New Roman" w:eastAsia="Times New Roman" w:hAnsi="Times New Roman"/>
                <w:color w:val="000000"/>
                <w:sz w:val="24"/>
                <w:szCs w:val="24"/>
              </w:rPr>
              <w:t>Feladatlap, amelyen körök szerepelnek, amelyeket kiszínezhetnek.</w:t>
            </w:r>
          </w:p>
          <w:p w14:paraId="32D8EEB8" w14:textId="77777777" w:rsidR="009867BC" w:rsidRPr="00ED66A7" w:rsidRDefault="009867BC" w:rsidP="006F5775">
            <w:pPr>
              <w:spacing w:before="60" w:after="60"/>
              <w:rPr>
                <w:rFonts w:ascii="Times New Roman" w:eastAsia="Times New Roman" w:hAnsi="Times New Roman"/>
                <w:color w:val="000000"/>
                <w:sz w:val="24"/>
                <w:szCs w:val="24"/>
              </w:rPr>
            </w:pPr>
            <w:r w:rsidRPr="00ED66A7">
              <w:rPr>
                <w:rFonts w:ascii="Times New Roman" w:eastAsia="Times New Roman" w:hAnsi="Times New Roman"/>
                <w:b/>
                <w:color w:val="000000"/>
                <w:sz w:val="24"/>
                <w:szCs w:val="24"/>
              </w:rPr>
              <w:t>A kísérlet végrehajtása:</w:t>
            </w:r>
          </w:p>
          <w:p w14:paraId="474AD053" w14:textId="77777777" w:rsidR="009867BC" w:rsidRPr="00ED66A7" w:rsidRDefault="009867BC" w:rsidP="009867BC">
            <w:pPr>
              <w:keepNext/>
              <w:numPr>
                <w:ilvl w:val="0"/>
                <w:numId w:val="3"/>
              </w:numPr>
              <w:tabs>
                <w:tab w:val="left" w:pos="612"/>
              </w:tabs>
              <w:spacing w:after="0" w:line="240" w:lineRule="auto"/>
              <w:ind w:left="612"/>
              <w:jc w:val="both"/>
              <w:rPr>
                <w:rFonts w:ascii="Times New Roman" w:eastAsia="Times New Roman" w:hAnsi="Times New Roman"/>
                <w:color w:val="000000"/>
                <w:sz w:val="24"/>
                <w:szCs w:val="24"/>
              </w:rPr>
            </w:pPr>
            <w:r w:rsidRPr="00ED66A7">
              <w:rPr>
                <w:rFonts w:ascii="Times New Roman" w:eastAsia="Times New Roman" w:hAnsi="Times New Roman"/>
                <w:color w:val="000000"/>
                <w:sz w:val="24"/>
                <w:szCs w:val="24"/>
              </w:rPr>
              <w:t>A gyerekek keresztül néznek a fóliákon és megvizsgálják a tárgyak színét a különböző fóliákon keresztül.</w:t>
            </w:r>
          </w:p>
          <w:p w14:paraId="1C26E4EF" w14:textId="2EFE8CE8" w:rsidR="009867BC" w:rsidRPr="00ED66A7" w:rsidRDefault="009867BC" w:rsidP="009867BC">
            <w:pPr>
              <w:keepNext/>
              <w:numPr>
                <w:ilvl w:val="0"/>
                <w:numId w:val="3"/>
              </w:numPr>
              <w:tabs>
                <w:tab w:val="left" w:pos="612"/>
              </w:tabs>
              <w:spacing w:after="0" w:line="240" w:lineRule="auto"/>
              <w:ind w:left="612"/>
              <w:jc w:val="both"/>
              <w:rPr>
                <w:rFonts w:ascii="Times New Roman" w:eastAsia="Times New Roman" w:hAnsi="Times New Roman"/>
                <w:color w:val="000000"/>
                <w:sz w:val="24"/>
                <w:szCs w:val="24"/>
              </w:rPr>
            </w:pPr>
            <w:r w:rsidRPr="00ED66A7">
              <w:rPr>
                <w:rFonts w:ascii="Times New Roman" w:eastAsia="Times New Roman" w:hAnsi="Times New Roman"/>
                <w:color w:val="000000"/>
                <w:sz w:val="24"/>
                <w:szCs w:val="24"/>
              </w:rPr>
              <w:t>Fehér lap</w:t>
            </w:r>
            <w:r w:rsidR="00E728D0">
              <w:rPr>
                <w:rFonts w:ascii="Times New Roman" w:eastAsia="Times New Roman" w:hAnsi="Times New Roman"/>
                <w:color w:val="000000"/>
                <w:sz w:val="24"/>
                <w:szCs w:val="24"/>
              </w:rPr>
              <w:t>on</w:t>
            </w:r>
            <w:r w:rsidRPr="00ED66A7">
              <w:rPr>
                <w:rFonts w:ascii="Times New Roman" w:eastAsia="Times New Roman" w:hAnsi="Times New Roman"/>
                <w:color w:val="000000"/>
                <w:sz w:val="24"/>
                <w:szCs w:val="24"/>
              </w:rPr>
              <w:t xml:space="preserve"> egymásra rakosgatják a fóliákat és megfigyelik, hogy milyen színeket tudnak </w:t>
            </w:r>
            <w:r w:rsidR="00E728D0">
              <w:rPr>
                <w:rFonts w:ascii="Times New Roman" w:eastAsia="Times New Roman" w:hAnsi="Times New Roman"/>
                <w:color w:val="000000"/>
                <w:sz w:val="24"/>
                <w:szCs w:val="24"/>
              </w:rPr>
              <w:t xml:space="preserve">létrehozni </w:t>
            </w:r>
            <w:r w:rsidRPr="00ED66A7">
              <w:rPr>
                <w:rFonts w:ascii="Times New Roman" w:eastAsia="Times New Roman" w:hAnsi="Times New Roman"/>
                <w:color w:val="000000"/>
                <w:sz w:val="24"/>
                <w:szCs w:val="24"/>
              </w:rPr>
              <w:t>belőlük.</w:t>
            </w:r>
          </w:p>
          <w:p w14:paraId="1B296411" w14:textId="6E327C1F" w:rsidR="009867BC" w:rsidRPr="00ED66A7" w:rsidRDefault="009867BC" w:rsidP="009867BC">
            <w:pPr>
              <w:keepNext/>
              <w:numPr>
                <w:ilvl w:val="0"/>
                <w:numId w:val="3"/>
              </w:numPr>
              <w:tabs>
                <w:tab w:val="left" w:pos="612"/>
              </w:tabs>
              <w:spacing w:after="0" w:line="240" w:lineRule="auto"/>
              <w:ind w:left="612"/>
              <w:jc w:val="both"/>
              <w:rPr>
                <w:rFonts w:ascii="Times New Roman" w:eastAsia="Times New Roman" w:hAnsi="Times New Roman"/>
                <w:color w:val="000000"/>
                <w:sz w:val="24"/>
                <w:szCs w:val="24"/>
              </w:rPr>
            </w:pPr>
            <w:r w:rsidRPr="00ED66A7">
              <w:rPr>
                <w:rFonts w:ascii="Times New Roman" w:eastAsia="Times New Roman" w:hAnsi="Times New Roman"/>
                <w:color w:val="000000"/>
                <w:sz w:val="24"/>
                <w:szCs w:val="24"/>
              </w:rPr>
              <w:t xml:space="preserve">Minden </w:t>
            </w:r>
            <w:r w:rsidR="00E728D0">
              <w:rPr>
                <w:rFonts w:ascii="Times New Roman" w:eastAsia="Times New Roman" w:hAnsi="Times New Roman"/>
                <w:color w:val="000000"/>
                <w:sz w:val="24"/>
                <w:szCs w:val="24"/>
              </w:rPr>
              <w:t xml:space="preserve">létrehozott </w:t>
            </w:r>
            <w:r w:rsidRPr="00ED66A7">
              <w:rPr>
                <w:rFonts w:ascii="Times New Roman" w:eastAsia="Times New Roman" w:hAnsi="Times New Roman"/>
                <w:color w:val="000000"/>
                <w:sz w:val="24"/>
                <w:szCs w:val="24"/>
              </w:rPr>
              <w:t>színnek megfelelő színűre színeznek egy kört a feladatlapjukon.</w:t>
            </w:r>
          </w:p>
          <w:p w14:paraId="1DF09F58" w14:textId="77777777" w:rsidR="009867BC" w:rsidRPr="00ED66A7" w:rsidRDefault="009867BC" w:rsidP="006F5775">
            <w:pPr>
              <w:spacing w:before="60" w:after="60"/>
              <w:rPr>
                <w:rFonts w:ascii="Times New Roman" w:eastAsia="Times New Roman" w:hAnsi="Times New Roman"/>
                <w:color w:val="000000"/>
                <w:sz w:val="24"/>
                <w:szCs w:val="24"/>
              </w:rPr>
            </w:pPr>
            <w:r w:rsidRPr="00ED66A7">
              <w:rPr>
                <w:rFonts w:ascii="Times New Roman" w:eastAsia="Times New Roman" w:hAnsi="Times New Roman"/>
                <w:b/>
                <w:color w:val="000000"/>
                <w:sz w:val="24"/>
                <w:szCs w:val="24"/>
              </w:rPr>
              <w:t>A kísérlet értékelése:</w:t>
            </w:r>
          </w:p>
          <w:p w14:paraId="331DAB2B" w14:textId="77777777" w:rsidR="009867BC" w:rsidRPr="00ED66A7" w:rsidRDefault="009867BC" w:rsidP="006F5775">
            <w:pPr>
              <w:rPr>
                <w:rFonts w:ascii="Times New Roman" w:eastAsia="Times New Roman" w:hAnsi="Times New Roman"/>
                <w:color w:val="000000"/>
                <w:sz w:val="24"/>
                <w:szCs w:val="24"/>
              </w:rPr>
            </w:pPr>
            <w:r w:rsidRPr="00ED66A7">
              <w:rPr>
                <w:rFonts w:ascii="Times New Roman" w:eastAsia="Times New Roman" w:hAnsi="Times New Roman"/>
                <w:color w:val="000000"/>
                <w:sz w:val="24"/>
                <w:szCs w:val="24"/>
              </w:rPr>
              <w:t>Összehasonlítják a tapasztalatokat a feltételezésekkel, azokat megbeszélik egymással és a tanárral. Beszéljék meg, hogy ki találta meg a legtöbb színt!</w:t>
            </w:r>
          </w:p>
          <w:p w14:paraId="143C4CF1" w14:textId="77777777" w:rsidR="009867BC" w:rsidRPr="00ED66A7" w:rsidRDefault="009867BC" w:rsidP="006F5775">
            <w:pPr>
              <w:spacing w:before="60" w:after="60"/>
              <w:rPr>
                <w:rFonts w:ascii="Times New Roman" w:eastAsia="Times New Roman" w:hAnsi="Times New Roman"/>
                <w:color w:val="000000"/>
                <w:sz w:val="24"/>
                <w:szCs w:val="24"/>
              </w:rPr>
            </w:pPr>
            <w:r w:rsidRPr="00ED66A7">
              <w:rPr>
                <w:rFonts w:ascii="Times New Roman" w:eastAsia="Times New Roman" w:hAnsi="Times New Roman"/>
                <w:b/>
                <w:color w:val="000000"/>
                <w:sz w:val="24"/>
                <w:szCs w:val="24"/>
              </w:rPr>
              <w:t>A jelenség magyarázata:</w:t>
            </w:r>
          </w:p>
          <w:tbl>
            <w:tblPr>
              <w:tblStyle w:val="Style16"/>
              <w:tblW w:w="8250" w:type="dxa"/>
              <w:tblInd w:w="108" w:type="dxa"/>
              <w:tblLayout w:type="fixed"/>
              <w:tblLook w:val="04A0" w:firstRow="1" w:lastRow="0" w:firstColumn="1" w:lastColumn="0" w:noHBand="0" w:noVBand="1"/>
            </w:tblPr>
            <w:tblGrid>
              <w:gridCol w:w="4813"/>
              <w:gridCol w:w="3437"/>
            </w:tblGrid>
            <w:tr w:rsidR="009867BC" w:rsidRPr="00ED66A7" w14:paraId="22561004" w14:textId="77777777" w:rsidTr="006F5775">
              <w:trPr>
                <w:trHeight w:val="374"/>
              </w:trPr>
              <w:tc>
                <w:tcPr>
                  <w:tcW w:w="4813" w:type="dxa"/>
                  <w:tcBorders>
                    <w:top w:val="single" w:sz="8" w:space="0" w:color="000000"/>
                    <w:left w:val="single" w:sz="8" w:space="0" w:color="000000"/>
                    <w:bottom w:val="single" w:sz="8" w:space="0" w:color="000000"/>
                  </w:tcBorders>
                </w:tcPr>
                <w:p w14:paraId="6860757E" w14:textId="77777777" w:rsidR="009867BC" w:rsidRPr="00ED66A7" w:rsidRDefault="009867BC" w:rsidP="007C5E59">
                  <w:pPr>
                    <w:framePr w:hSpace="141" w:wrap="around" w:vAnchor="text" w:hAnchor="margin" w:y="104"/>
                    <w:tabs>
                      <w:tab w:val="left" w:pos="2428"/>
                    </w:tabs>
                    <w:spacing w:before="40" w:after="40"/>
                    <w:ind w:left="247"/>
                    <w:jc w:val="center"/>
                    <w:rPr>
                      <w:rFonts w:ascii="Times New Roman" w:eastAsia="Times New Roman" w:hAnsi="Times New Roman"/>
                      <w:color w:val="000000"/>
                      <w:sz w:val="24"/>
                      <w:szCs w:val="24"/>
                    </w:rPr>
                  </w:pPr>
                  <w:r w:rsidRPr="00ED66A7">
                    <w:rPr>
                      <w:rFonts w:ascii="Times New Roman" w:eastAsia="Times New Roman" w:hAnsi="Times New Roman"/>
                      <w:b/>
                      <w:color w:val="000000"/>
                      <w:sz w:val="24"/>
                      <w:szCs w:val="24"/>
                    </w:rPr>
                    <w:t>Tanárok számára</w:t>
                  </w:r>
                </w:p>
              </w:tc>
              <w:tc>
                <w:tcPr>
                  <w:tcW w:w="3437" w:type="dxa"/>
                  <w:tcBorders>
                    <w:top w:val="single" w:sz="8" w:space="0" w:color="000000"/>
                    <w:left w:val="single" w:sz="8" w:space="0" w:color="000000"/>
                    <w:bottom w:val="single" w:sz="8" w:space="0" w:color="000000"/>
                    <w:right w:val="single" w:sz="8" w:space="0" w:color="000000"/>
                  </w:tcBorders>
                </w:tcPr>
                <w:p w14:paraId="5788489A" w14:textId="77777777" w:rsidR="009867BC" w:rsidRPr="00ED66A7" w:rsidRDefault="009867BC" w:rsidP="007C5E59">
                  <w:pPr>
                    <w:framePr w:hSpace="141" w:wrap="around" w:vAnchor="text" w:hAnchor="margin" w:y="104"/>
                    <w:tabs>
                      <w:tab w:val="left" w:pos="1687"/>
                    </w:tabs>
                    <w:spacing w:before="40" w:after="40"/>
                    <w:jc w:val="center"/>
                    <w:rPr>
                      <w:rFonts w:ascii="Times New Roman" w:eastAsia="Times New Roman" w:hAnsi="Times New Roman"/>
                      <w:color w:val="000000"/>
                      <w:sz w:val="24"/>
                      <w:szCs w:val="24"/>
                    </w:rPr>
                  </w:pPr>
                  <w:r w:rsidRPr="00ED66A7">
                    <w:rPr>
                      <w:rFonts w:ascii="Times New Roman" w:eastAsia="Times New Roman" w:hAnsi="Times New Roman"/>
                      <w:b/>
                      <w:color w:val="000000"/>
                      <w:sz w:val="24"/>
                      <w:szCs w:val="24"/>
                    </w:rPr>
                    <w:t>Tanulók számára</w:t>
                  </w:r>
                </w:p>
              </w:tc>
            </w:tr>
            <w:tr w:rsidR="009867BC" w:rsidRPr="00ED66A7" w14:paraId="429F2F62" w14:textId="77777777" w:rsidTr="006F5775">
              <w:trPr>
                <w:trHeight w:val="374"/>
              </w:trPr>
              <w:tc>
                <w:tcPr>
                  <w:tcW w:w="4813" w:type="dxa"/>
                  <w:tcBorders>
                    <w:top w:val="single" w:sz="8" w:space="0" w:color="000000"/>
                    <w:left w:val="single" w:sz="8" w:space="0" w:color="000000"/>
                    <w:bottom w:val="single" w:sz="8" w:space="0" w:color="000000"/>
                  </w:tcBorders>
                  <w:tcMar>
                    <w:top w:w="57" w:type="dxa"/>
                    <w:bottom w:w="57" w:type="dxa"/>
                  </w:tcMar>
                </w:tcPr>
                <w:p w14:paraId="5AB13BA6" w14:textId="77777777" w:rsidR="009867BC" w:rsidRPr="00ED66A7" w:rsidRDefault="009867BC" w:rsidP="007C5E59">
                  <w:pPr>
                    <w:framePr w:hSpace="141" w:wrap="around" w:vAnchor="text" w:hAnchor="margin" w:y="104"/>
                    <w:rPr>
                      <w:rFonts w:ascii="Times New Roman" w:eastAsia="Times New Roman" w:hAnsi="Times New Roman"/>
                      <w:color w:val="000000"/>
                      <w:sz w:val="24"/>
                      <w:szCs w:val="24"/>
                    </w:rPr>
                  </w:pPr>
                  <w:r w:rsidRPr="00ED66A7">
                    <w:rPr>
                      <w:rFonts w:ascii="Times New Roman" w:eastAsia="Times New Roman" w:hAnsi="Times New Roman"/>
                      <w:color w:val="000000"/>
                      <w:sz w:val="24"/>
                      <w:szCs w:val="24"/>
                    </w:rPr>
                    <w:t xml:space="preserve">A tárgyakat színesnek látjuk, mert a rájuk eső fényből csak bizonyos </w:t>
                  </w:r>
                  <w:proofErr w:type="spellStart"/>
                  <w:r w:rsidRPr="00ED66A7">
                    <w:rPr>
                      <w:rFonts w:ascii="Times New Roman" w:eastAsia="Times New Roman" w:hAnsi="Times New Roman"/>
                      <w:color w:val="000000"/>
                      <w:sz w:val="24"/>
                      <w:szCs w:val="24"/>
                    </w:rPr>
                    <w:t>hullámhosszakat</w:t>
                  </w:r>
                  <w:proofErr w:type="spellEnd"/>
                  <w:r w:rsidRPr="00ED66A7">
                    <w:rPr>
                      <w:rFonts w:ascii="Times New Roman" w:eastAsia="Times New Roman" w:hAnsi="Times New Roman"/>
                      <w:color w:val="000000"/>
                      <w:sz w:val="24"/>
                      <w:szCs w:val="24"/>
                    </w:rPr>
                    <w:t xml:space="preserve"> nyel el, a többit visszaveri. Mi a színt olyannak látjuk, amilyen a szemünkbe jut. Ez függ attól, hogy milyen volt a megvilágító fény: hány különféle hullámhosszt tartalmazott, hiszen a természetes fényben az összes megtalálható, de a lámpa fényében már nem, ezért lámpafényben más </w:t>
                  </w:r>
                  <w:r w:rsidRPr="00ED66A7">
                    <w:rPr>
                      <w:rFonts w:ascii="Times New Roman" w:eastAsia="Times New Roman" w:hAnsi="Times New Roman"/>
                      <w:color w:val="000000"/>
                      <w:sz w:val="24"/>
                      <w:szCs w:val="24"/>
                    </w:rPr>
                    <w:lastRenderedPageBreak/>
                    <w:t xml:space="preserve">színűnek láthatjuk a dolgokat. Attól is függhet, hogy milyen közegeken halad át a fény, mielőtt a szemünkbe jut. Ha ugyanis szűrőket teszünk a szemünk elé, akkor az bizonyos </w:t>
                  </w:r>
                  <w:proofErr w:type="spellStart"/>
                  <w:r w:rsidRPr="00ED66A7">
                    <w:rPr>
                      <w:rFonts w:ascii="Times New Roman" w:eastAsia="Times New Roman" w:hAnsi="Times New Roman"/>
                      <w:color w:val="000000"/>
                      <w:sz w:val="24"/>
                      <w:szCs w:val="24"/>
                    </w:rPr>
                    <w:t>hullámhosszakat</w:t>
                  </w:r>
                  <w:proofErr w:type="spellEnd"/>
                  <w:r w:rsidRPr="00ED66A7">
                    <w:rPr>
                      <w:rFonts w:ascii="Times New Roman" w:eastAsia="Times New Roman" w:hAnsi="Times New Roman"/>
                      <w:color w:val="000000"/>
                      <w:sz w:val="24"/>
                      <w:szCs w:val="24"/>
                    </w:rPr>
                    <w:t>, amelyek amúgy visszaverődtek a tárgyról elnyel, így a szemünkbe már más összetételű fény érkezik.</w:t>
                  </w:r>
                </w:p>
                <w:p w14:paraId="5C4A331C" w14:textId="77777777" w:rsidR="009867BC" w:rsidRPr="00ED66A7" w:rsidRDefault="009867BC" w:rsidP="007C5E59">
                  <w:pPr>
                    <w:framePr w:hSpace="141" w:wrap="around" w:vAnchor="text" w:hAnchor="margin" w:y="104"/>
                    <w:rPr>
                      <w:rFonts w:ascii="Times New Roman" w:eastAsia="Times New Roman" w:hAnsi="Times New Roman"/>
                      <w:color w:val="000000"/>
                      <w:sz w:val="24"/>
                      <w:szCs w:val="24"/>
                    </w:rPr>
                  </w:pPr>
                  <w:r w:rsidRPr="00ED66A7">
                    <w:rPr>
                      <w:rFonts w:ascii="Times New Roman" w:eastAsia="Times New Roman" w:hAnsi="Times New Roman"/>
                      <w:color w:val="000000"/>
                      <w:sz w:val="24"/>
                      <w:szCs w:val="24"/>
                    </w:rPr>
                    <w:t xml:space="preserve">Ha a különféle fóliákat egymásra tesszük, akkor változtathatjuk azt, hogy milyen színek </w:t>
                  </w:r>
                  <w:proofErr w:type="spellStart"/>
                  <w:r w:rsidRPr="00ED66A7">
                    <w:rPr>
                      <w:rFonts w:ascii="Times New Roman" w:eastAsia="Times New Roman" w:hAnsi="Times New Roman"/>
                      <w:color w:val="000000"/>
                      <w:sz w:val="24"/>
                      <w:szCs w:val="24"/>
                    </w:rPr>
                    <w:t>nyelődjenek</w:t>
                  </w:r>
                  <w:proofErr w:type="spellEnd"/>
                  <w:r w:rsidRPr="00ED66A7">
                    <w:rPr>
                      <w:rFonts w:ascii="Times New Roman" w:eastAsia="Times New Roman" w:hAnsi="Times New Roman"/>
                      <w:color w:val="000000"/>
                      <w:sz w:val="24"/>
                      <w:szCs w:val="24"/>
                    </w:rPr>
                    <w:t xml:space="preserve"> el, mielőtt a szemünkbe jutnak. Így lehetséges a színkeverés.</w:t>
                  </w:r>
                </w:p>
              </w:tc>
              <w:tc>
                <w:tcPr>
                  <w:tcW w:w="3437" w:type="dxa"/>
                  <w:tcBorders>
                    <w:top w:val="single" w:sz="8" w:space="0" w:color="000000"/>
                    <w:left w:val="single" w:sz="8" w:space="0" w:color="000000"/>
                    <w:bottom w:val="single" w:sz="8" w:space="0" w:color="000000"/>
                    <w:right w:val="single" w:sz="8" w:space="0" w:color="000000"/>
                  </w:tcBorders>
                  <w:tcMar>
                    <w:top w:w="57" w:type="dxa"/>
                    <w:bottom w:w="57" w:type="dxa"/>
                  </w:tcMar>
                </w:tcPr>
                <w:p w14:paraId="259790EA" w14:textId="66E53464" w:rsidR="009867BC" w:rsidRPr="00ED66A7" w:rsidRDefault="009867BC" w:rsidP="007C5E59">
                  <w:pPr>
                    <w:framePr w:hSpace="141" w:wrap="around" w:vAnchor="text" w:hAnchor="margin" w:y="104"/>
                    <w:tabs>
                      <w:tab w:val="left" w:pos="1440"/>
                    </w:tabs>
                    <w:spacing w:before="40" w:after="40"/>
                    <w:rPr>
                      <w:rFonts w:ascii="Times New Roman" w:eastAsia="Times New Roman" w:hAnsi="Times New Roman"/>
                      <w:color w:val="000000"/>
                      <w:sz w:val="24"/>
                      <w:szCs w:val="24"/>
                    </w:rPr>
                  </w:pPr>
                  <w:r w:rsidRPr="00ED66A7">
                    <w:rPr>
                      <w:rFonts w:ascii="Times New Roman" w:eastAsia="Times New Roman" w:hAnsi="Times New Roman"/>
                      <w:color w:val="000000"/>
                      <w:sz w:val="24"/>
                      <w:szCs w:val="24"/>
                    </w:rPr>
                    <w:lastRenderedPageBreak/>
                    <w:t xml:space="preserve">Ha a szemünk elé színes fóliát (színszűrőt) teszünk, akkor más színűnek látjuk a tárgyakat. </w:t>
                  </w:r>
                  <w:r w:rsidR="00E728D0">
                    <w:rPr>
                      <w:rFonts w:ascii="Times New Roman" w:eastAsia="Times New Roman" w:hAnsi="Times New Roman"/>
                      <w:color w:val="000000"/>
                      <w:sz w:val="24"/>
                      <w:szCs w:val="24"/>
                    </w:rPr>
                    <w:t xml:space="preserve"> A fóliák megváltoztatják, hogy milyen színű fény juthat a szemünkbe, ezért más színűnek látjuk a tárgyakat.</w:t>
                  </w:r>
                </w:p>
              </w:tc>
            </w:tr>
          </w:tbl>
          <w:p w14:paraId="6FE99C4A" w14:textId="77777777" w:rsidR="009867BC" w:rsidRPr="00ED66A7" w:rsidRDefault="009867BC" w:rsidP="006F5775">
            <w:pPr>
              <w:rPr>
                <w:rFonts w:ascii="Times New Roman" w:eastAsia="Times New Roman" w:hAnsi="Times New Roman"/>
                <w:color w:val="000000"/>
                <w:sz w:val="24"/>
                <w:szCs w:val="24"/>
              </w:rPr>
            </w:pPr>
          </w:p>
        </w:tc>
      </w:tr>
    </w:tbl>
    <w:p w14:paraId="3D81FAD1" w14:textId="77777777" w:rsidR="00ED66A7" w:rsidRDefault="00ED66A7" w:rsidP="009867BC">
      <w:pPr>
        <w:jc w:val="both"/>
        <w:rPr>
          <w:rFonts w:ascii="Times New Roman" w:eastAsia="Times New Roman" w:hAnsi="Times New Roman"/>
          <w:color w:val="000000"/>
          <w:sz w:val="28"/>
          <w:szCs w:val="28"/>
        </w:rPr>
      </w:pPr>
    </w:p>
    <w:p w14:paraId="3E7FF17A" w14:textId="77777777" w:rsidR="00ED66A7" w:rsidRDefault="00ED66A7">
      <w:pPr>
        <w:spacing w:after="160" w:line="259"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br w:type="page"/>
      </w:r>
    </w:p>
    <w:p w14:paraId="4D5FAF15" w14:textId="77777777" w:rsidR="009867BC" w:rsidRPr="008605CD" w:rsidRDefault="008605CD" w:rsidP="008605CD">
      <w:pPr>
        <w:rPr>
          <w:rFonts w:ascii="Times New Roman" w:hAnsi="Times New Roman"/>
          <w:b/>
          <w:sz w:val="24"/>
          <w:szCs w:val="24"/>
        </w:rPr>
      </w:pPr>
      <w:r w:rsidRPr="007A5C6E">
        <w:rPr>
          <w:rFonts w:ascii="Times New Roman" w:hAnsi="Times New Roman"/>
          <w:b/>
          <w:sz w:val="24"/>
          <w:szCs w:val="24"/>
        </w:rPr>
        <w:lastRenderedPageBreak/>
        <w:t>A tanulói feladatlap tan</w:t>
      </w:r>
      <w:r>
        <w:rPr>
          <w:rFonts w:ascii="Times New Roman" w:hAnsi="Times New Roman"/>
          <w:b/>
          <w:sz w:val="24"/>
          <w:szCs w:val="24"/>
        </w:rPr>
        <w:t>uló</w:t>
      </w:r>
      <w:r w:rsidRPr="007A5C6E">
        <w:rPr>
          <w:rFonts w:ascii="Times New Roman" w:hAnsi="Times New Roman"/>
          <w:b/>
          <w:sz w:val="24"/>
          <w:szCs w:val="24"/>
        </w:rPr>
        <w:t>i változata</w:t>
      </w:r>
    </w:p>
    <w:tbl>
      <w:tblPr>
        <w:tblStyle w:val="Style17"/>
        <w:tblW w:w="8647" w:type="dxa"/>
        <w:tblInd w:w="0" w:type="dxa"/>
        <w:tblLayout w:type="fixed"/>
        <w:tblLook w:val="04A0" w:firstRow="1" w:lastRow="0" w:firstColumn="1" w:lastColumn="0" w:noHBand="0" w:noVBand="1"/>
      </w:tblPr>
      <w:tblGrid>
        <w:gridCol w:w="6305"/>
        <w:gridCol w:w="2342"/>
      </w:tblGrid>
      <w:tr w:rsidR="009867BC" w14:paraId="15EAF6CE" w14:textId="77777777" w:rsidTr="006F5775">
        <w:trPr>
          <w:trHeight w:val="624"/>
        </w:trPr>
        <w:tc>
          <w:tcPr>
            <w:tcW w:w="6305" w:type="dxa"/>
            <w:tcBorders>
              <w:top w:val="single" w:sz="8" w:space="0" w:color="000000"/>
              <w:left w:val="single" w:sz="8" w:space="0" w:color="000000"/>
              <w:bottom w:val="single" w:sz="8" w:space="0" w:color="000000"/>
            </w:tcBorders>
            <w:shd w:val="clear" w:color="auto" w:fill="CCFFFF"/>
          </w:tcPr>
          <w:p w14:paraId="6ACCA9B2" w14:textId="77777777" w:rsidR="00ED66A7" w:rsidRPr="0077635A" w:rsidRDefault="00ED66A7" w:rsidP="00ED66A7">
            <w:pPr>
              <w:spacing w:before="120" w:after="120" w:line="240" w:lineRule="auto"/>
              <w:jc w:val="center"/>
              <w:rPr>
                <w:rFonts w:ascii="Times New Roman" w:eastAsia="Times New Roman" w:hAnsi="Times New Roman"/>
                <w:b/>
                <w:i/>
                <w:iCs/>
                <w:color w:val="000000"/>
                <w:sz w:val="28"/>
                <w:szCs w:val="28"/>
              </w:rPr>
            </w:pPr>
            <w:r w:rsidRPr="0077635A">
              <w:rPr>
                <w:rFonts w:ascii="Times New Roman" w:eastAsia="Times New Roman" w:hAnsi="Times New Roman"/>
                <w:b/>
                <w:i/>
                <w:iCs/>
                <w:color w:val="000000"/>
                <w:sz w:val="28"/>
                <w:szCs w:val="28"/>
              </w:rPr>
              <w:t>Színre szín…</w:t>
            </w:r>
          </w:p>
          <w:p w14:paraId="4896EF2D" w14:textId="77777777" w:rsidR="009867BC" w:rsidRDefault="00ED66A7" w:rsidP="00ED66A7">
            <w:pPr>
              <w:spacing w:before="120" w:after="120"/>
              <w:jc w:val="center"/>
              <w:rPr>
                <w:rFonts w:ascii="Times New Roman" w:eastAsia="Times New Roman" w:hAnsi="Times New Roman"/>
                <w:color w:val="000000"/>
                <w:sz w:val="24"/>
                <w:szCs w:val="24"/>
              </w:rPr>
            </w:pPr>
            <w:r>
              <w:rPr>
                <w:rFonts w:ascii="Times New Roman" w:eastAsia="Times New Roman" w:hAnsi="Times New Roman"/>
                <w:b/>
                <w:color w:val="000000"/>
                <w:sz w:val="28"/>
                <w:szCs w:val="28"/>
              </w:rPr>
              <w:t>Színek kavalkádja</w:t>
            </w:r>
          </w:p>
        </w:tc>
        <w:tc>
          <w:tcPr>
            <w:tcW w:w="2342" w:type="dxa"/>
            <w:tcBorders>
              <w:top w:val="single" w:sz="8" w:space="0" w:color="000000"/>
              <w:left w:val="single" w:sz="8" w:space="0" w:color="000000"/>
              <w:bottom w:val="single" w:sz="8" w:space="0" w:color="000000"/>
              <w:right w:val="single" w:sz="8" w:space="0" w:color="000000"/>
            </w:tcBorders>
            <w:shd w:val="clear" w:color="auto" w:fill="CCFFFF"/>
            <w:tcMar>
              <w:top w:w="85" w:type="dxa"/>
              <w:left w:w="108" w:type="dxa"/>
              <w:bottom w:w="85" w:type="dxa"/>
              <w:right w:w="108" w:type="dxa"/>
            </w:tcMar>
          </w:tcPr>
          <w:p w14:paraId="61625F32" w14:textId="77777777" w:rsidR="009867BC" w:rsidRDefault="009867BC" w:rsidP="006F5775">
            <w:pPr>
              <w:spacing w:before="120" w:after="120"/>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KGYF_</w:t>
            </w:r>
            <w:r w:rsidR="007D4BE3">
              <w:rPr>
                <w:rFonts w:ascii="Times New Roman" w:eastAsia="Times New Roman" w:hAnsi="Times New Roman"/>
                <w:b/>
                <w:color w:val="000000"/>
                <w:sz w:val="24"/>
                <w:szCs w:val="24"/>
              </w:rPr>
              <w:t>4</w:t>
            </w:r>
          </w:p>
        </w:tc>
      </w:tr>
      <w:tr w:rsidR="009867BC" w14:paraId="6922E6F7" w14:textId="77777777" w:rsidTr="006F5775">
        <w:trPr>
          <w:trHeight w:val="9704"/>
        </w:trPr>
        <w:tc>
          <w:tcPr>
            <w:tcW w:w="8647" w:type="dxa"/>
            <w:gridSpan w:val="2"/>
            <w:tcBorders>
              <w:top w:val="single" w:sz="8" w:space="0" w:color="000000"/>
              <w:left w:val="single" w:sz="8" w:space="0" w:color="000000"/>
              <w:bottom w:val="single" w:sz="8" w:space="0" w:color="000000"/>
              <w:right w:val="single" w:sz="8" w:space="0" w:color="000000"/>
            </w:tcBorders>
          </w:tcPr>
          <w:p w14:paraId="720AF70D" w14:textId="77777777" w:rsidR="009867BC" w:rsidRDefault="009867BC" w:rsidP="006F5775">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Kérdés</w:t>
            </w:r>
          </w:p>
          <w:p w14:paraId="29B4B319" w14:textId="1E9A4E96" w:rsidR="009867BC" w:rsidRPr="006270B1" w:rsidRDefault="009867BC" w:rsidP="00073315">
            <w:pPr>
              <w:spacing w:before="60" w:after="6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Miért lát</w:t>
            </w:r>
            <w:r w:rsidR="00740A2A">
              <w:rPr>
                <w:rFonts w:ascii="Times New Roman" w:eastAsia="Times New Roman" w:hAnsi="Times New Roman"/>
                <w:bCs/>
                <w:color w:val="000000"/>
                <w:sz w:val="24"/>
                <w:szCs w:val="24"/>
              </w:rPr>
              <w:t xml:space="preserve">juk a tárgyakat? </w:t>
            </w:r>
            <w:r>
              <w:rPr>
                <w:rFonts w:ascii="Times New Roman" w:eastAsia="Times New Roman" w:hAnsi="Times New Roman"/>
                <w:bCs/>
                <w:color w:val="000000"/>
                <w:sz w:val="24"/>
                <w:szCs w:val="24"/>
              </w:rPr>
              <w:t xml:space="preserve">Mi szükséges ahhoz, hogy lássunk? </w:t>
            </w:r>
            <w:r w:rsidR="00A82D0B">
              <w:rPr>
                <w:rFonts w:ascii="Times New Roman" w:eastAsia="Times New Roman" w:hAnsi="Times New Roman"/>
                <w:bCs/>
                <w:color w:val="000000"/>
                <w:sz w:val="24"/>
                <w:szCs w:val="24"/>
              </w:rPr>
              <w:t xml:space="preserve">Hogyan látjuk a színeket? </w:t>
            </w:r>
          </w:p>
          <w:p w14:paraId="144785D9" w14:textId="77777777" w:rsidR="009867BC" w:rsidRDefault="009867BC" w:rsidP="006F5775">
            <w:pPr>
              <w:spacing w:before="60" w:after="60"/>
              <w:rPr>
                <w:rFonts w:ascii="Times New Roman" w:eastAsia="Times New Roman" w:hAnsi="Times New Roman"/>
                <w:b/>
                <w:color w:val="000000"/>
                <w:sz w:val="24"/>
                <w:szCs w:val="24"/>
              </w:rPr>
            </w:pPr>
            <w:r>
              <w:rPr>
                <w:rFonts w:ascii="Times New Roman" w:eastAsia="Times New Roman" w:hAnsi="Times New Roman"/>
                <w:b/>
                <w:color w:val="000000"/>
                <w:sz w:val="24"/>
                <w:szCs w:val="24"/>
              </w:rPr>
              <w:t>Mit tudok már?</w:t>
            </w:r>
          </w:p>
          <w:p w14:paraId="0716EB00" w14:textId="77777777" w:rsidR="00073315" w:rsidRDefault="00073315" w:rsidP="006F5775">
            <w:pPr>
              <w:spacing w:before="60" w:after="60"/>
              <w:rPr>
                <w:rFonts w:ascii="Times New Roman" w:eastAsia="Times New Roman" w:hAnsi="Times New Roman"/>
                <w:bCs/>
                <w:color w:val="000000"/>
                <w:sz w:val="24"/>
                <w:szCs w:val="24"/>
              </w:rPr>
            </w:pPr>
          </w:p>
          <w:p w14:paraId="57F7E666" w14:textId="77777777" w:rsidR="00A82D0B" w:rsidRPr="00073315" w:rsidRDefault="00A82D0B" w:rsidP="006F5775">
            <w:pPr>
              <w:spacing w:before="60" w:after="60"/>
              <w:rPr>
                <w:rFonts w:ascii="Times New Roman" w:eastAsia="Times New Roman" w:hAnsi="Times New Roman"/>
                <w:bCs/>
                <w:color w:val="000000"/>
                <w:sz w:val="24"/>
                <w:szCs w:val="24"/>
              </w:rPr>
            </w:pPr>
          </w:p>
          <w:p w14:paraId="287E6739" w14:textId="7FAF4409" w:rsidR="009867BC" w:rsidRDefault="009867BC" w:rsidP="006F5775">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Mit tegyek a kérdés megválaszolására? </w:t>
            </w:r>
          </w:p>
          <w:p w14:paraId="54189084" w14:textId="77777777" w:rsidR="00A82D0B" w:rsidRDefault="00A82D0B" w:rsidP="006F5775">
            <w:pPr>
              <w:spacing w:before="60" w:after="60"/>
              <w:rPr>
                <w:rFonts w:ascii="Times New Roman" w:eastAsia="Times New Roman" w:hAnsi="Times New Roman"/>
                <w:bCs/>
                <w:color w:val="000000"/>
                <w:sz w:val="24"/>
                <w:szCs w:val="24"/>
              </w:rPr>
            </w:pPr>
          </w:p>
          <w:p w14:paraId="7E1C3816" w14:textId="5C4EBF95" w:rsidR="007D4257" w:rsidRDefault="00073315" w:rsidP="006F5775">
            <w:pPr>
              <w:spacing w:before="60" w:after="60"/>
              <w:rPr>
                <w:rFonts w:ascii="Times New Roman" w:eastAsia="Times New Roman" w:hAnsi="Times New Roman"/>
                <w:bCs/>
                <w:color w:val="000000"/>
                <w:sz w:val="24"/>
                <w:szCs w:val="24"/>
              </w:rPr>
            </w:pPr>
            <w:r>
              <w:rPr>
                <w:rFonts w:ascii="Times New Roman" w:eastAsia="Times New Roman" w:hAnsi="Times New Roman"/>
                <w:b/>
                <w:color w:val="000000"/>
                <w:sz w:val="24"/>
                <w:szCs w:val="24"/>
              </w:rPr>
              <w:t>Mit gondolok, mi fog történni?</w:t>
            </w:r>
            <w:r w:rsidR="007D4257">
              <w:rPr>
                <w:rFonts w:ascii="Times New Roman" w:eastAsia="Times New Roman" w:hAnsi="Times New Roman"/>
                <w:bCs/>
                <w:color w:val="000000"/>
                <w:sz w:val="24"/>
                <w:szCs w:val="24"/>
              </w:rPr>
              <w:t xml:space="preserve"> </w:t>
            </w:r>
          </w:p>
          <w:p w14:paraId="56CBB717" w14:textId="77777777" w:rsidR="00A82D0B" w:rsidRDefault="00A82D0B" w:rsidP="006F5775">
            <w:pPr>
              <w:spacing w:before="60" w:after="60"/>
              <w:rPr>
                <w:rFonts w:ascii="Times New Roman" w:eastAsia="Times New Roman" w:hAnsi="Times New Roman"/>
                <w:bCs/>
                <w:color w:val="000000"/>
                <w:sz w:val="24"/>
                <w:szCs w:val="24"/>
              </w:rPr>
            </w:pPr>
          </w:p>
          <w:p w14:paraId="70559AD5" w14:textId="77777777" w:rsidR="00A82D0B" w:rsidRDefault="00A82D0B" w:rsidP="006F5775">
            <w:pPr>
              <w:spacing w:before="60" w:after="60"/>
              <w:rPr>
                <w:rFonts w:ascii="Times New Roman" w:eastAsia="Times New Roman" w:hAnsi="Times New Roman"/>
                <w:bCs/>
                <w:color w:val="000000"/>
                <w:sz w:val="24"/>
                <w:szCs w:val="24"/>
              </w:rPr>
            </w:pPr>
          </w:p>
          <w:p w14:paraId="11010DF6" w14:textId="51C8639F" w:rsidR="009867BC" w:rsidRDefault="009867BC" w:rsidP="006F5775">
            <w:pPr>
              <w:spacing w:before="60" w:after="60"/>
              <w:rPr>
                <w:rFonts w:ascii="Times New Roman" w:eastAsia="Times New Roman" w:hAnsi="Times New Roman"/>
                <w:color w:val="000000"/>
                <w:sz w:val="24"/>
                <w:szCs w:val="24"/>
              </w:rPr>
            </w:pPr>
            <w:r>
              <w:rPr>
                <w:rFonts w:ascii="Times New Roman" w:eastAsia="Times New Roman" w:hAnsi="Times New Roman"/>
                <w:b/>
                <w:color w:val="000000"/>
                <w:sz w:val="24"/>
                <w:szCs w:val="24"/>
              </w:rPr>
              <w:t>Mire van szükségem</w:t>
            </w:r>
            <w:r w:rsidR="007D4257">
              <w:rPr>
                <w:rFonts w:ascii="Times New Roman" w:eastAsia="Times New Roman" w:hAnsi="Times New Roman"/>
                <w:b/>
                <w:color w:val="000000"/>
                <w:sz w:val="24"/>
                <w:szCs w:val="24"/>
              </w:rPr>
              <w:t xml:space="preserve"> a kísérlet elvégzéséhez</w:t>
            </w:r>
            <w:r>
              <w:rPr>
                <w:rFonts w:ascii="Times New Roman" w:eastAsia="Times New Roman" w:hAnsi="Times New Roman"/>
                <w:b/>
                <w:color w:val="000000"/>
                <w:sz w:val="24"/>
                <w:szCs w:val="24"/>
              </w:rPr>
              <w:t>?</w:t>
            </w:r>
          </w:p>
          <w:p w14:paraId="70815F0C" w14:textId="49585B72" w:rsidR="009867BC" w:rsidRDefault="009867BC" w:rsidP="006F5775">
            <w:pPr>
              <w:spacing w:before="60" w:after="60"/>
              <w:rPr>
                <w:rFonts w:ascii="Times New Roman" w:eastAsia="Times New Roman" w:hAnsi="Times New Roman"/>
                <w:sz w:val="24"/>
                <w:szCs w:val="24"/>
              </w:rPr>
            </w:pPr>
            <w:r>
              <w:rPr>
                <w:rFonts w:ascii="Times New Roman" w:eastAsia="Times New Roman" w:hAnsi="Times New Roman"/>
                <w:sz w:val="24"/>
                <w:szCs w:val="24"/>
              </w:rPr>
              <w:t>Színes, átlátszó fóliák, színesceruza, fehér lap</w:t>
            </w:r>
            <w:r w:rsidR="00E728D0">
              <w:rPr>
                <w:rFonts w:ascii="Times New Roman" w:eastAsia="Times New Roman" w:hAnsi="Times New Roman"/>
                <w:sz w:val="24"/>
                <w:szCs w:val="24"/>
              </w:rPr>
              <w:t>, rajta körök.</w:t>
            </w:r>
          </w:p>
          <w:p w14:paraId="2E28308B" w14:textId="77777777" w:rsidR="009867BC" w:rsidRDefault="009867BC" w:rsidP="006F5775">
            <w:pPr>
              <w:spacing w:before="120" w:after="60"/>
              <w:rPr>
                <w:rFonts w:ascii="Times New Roman" w:eastAsia="Times New Roman" w:hAnsi="Times New Roman"/>
                <w:color w:val="FF0000"/>
                <w:sz w:val="24"/>
                <w:szCs w:val="24"/>
              </w:rPr>
            </w:pPr>
            <w:r>
              <w:rPr>
                <w:rFonts w:ascii="Times New Roman" w:eastAsia="Times New Roman" w:hAnsi="Times New Roman"/>
                <w:b/>
                <w:color w:val="000000"/>
                <w:sz w:val="24"/>
                <w:szCs w:val="24"/>
              </w:rPr>
              <w:t>A kísérlet végrehajtása</w:t>
            </w:r>
            <w:r>
              <w:rPr>
                <w:rFonts w:ascii="Times New Roman" w:eastAsia="Times New Roman" w:hAnsi="Times New Roman"/>
                <w:color w:val="FF0000"/>
                <w:sz w:val="24"/>
                <w:szCs w:val="24"/>
              </w:rPr>
              <w:t>:</w:t>
            </w:r>
          </w:p>
          <w:p w14:paraId="56DB0E99" w14:textId="1B99D9CE" w:rsidR="009867BC" w:rsidRPr="00ED66A7" w:rsidRDefault="009867BC" w:rsidP="00ED66A7">
            <w:pPr>
              <w:pStyle w:val="Listaszerbekezds"/>
              <w:numPr>
                <w:ilvl w:val="0"/>
                <w:numId w:val="12"/>
              </w:numPr>
              <w:spacing w:before="120" w:after="60"/>
              <w:rPr>
                <w:rFonts w:ascii="Times New Roman" w:eastAsia="Times New Roman" w:hAnsi="Times New Roman"/>
                <w:sz w:val="24"/>
                <w:szCs w:val="24"/>
              </w:rPr>
            </w:pPr>
            <w:r w:rsidRPr="00ED66A7">
              <w:rPr>
                <w:rFonts w:ascii="Times New Roman" w:eastAsia="Times New Roman" w:hAnsi="Times New Roman"/>
                <w:sz w:val="24"/>
                <w:szCs w:val="24"/>
              </w:rPr>
              <w:t xml:space="preserve">Tedd egyesével a színes fóliákat a szemed elé és így </w:t>
            </w:r>
            <w:r w:rsidR="007D4257">
              <w:rPr>
                <w:rFonts w:ascii="Times New Roman" w:eastAsia="Times New Roman" w:hAnsi="Times New Roman"/>
                <w:sz w:val="24"/>
                <w:szCs w:val="24"/>
              </w:rPr>
              <w:t>nézd</w:t>
            </w:r>
            <w:r w:rsidRPr="00ED66A7">
              <w:rPr>
                <w:rFonts w:ascii="Times New Roman" w:eastAsia="Times New Roman" w:hAnsi="Times New Roman"/>
                <w:sz w:val="24"/>
                <w:szCs w:val="24"/>
              </w:rPr>
              <w:t xml:space="preserve"> meg a tárgyak színét</w:t>
            </w:r>
            <w:r w:rsidR="00ED66A7" w:rsidRPr="00ED66A7">
              <w:rPr>
                <w:rFonts w:ascii="Times New Roman" w:eastAsia="Times New Roman" w:hAnsi="Times New Roman"/>
                <w:sz w:val="24"/>
                <w:szCs w:val="24"/>
              </w:rPr>
              <w:t>!</w:t>
            </w:r>
          </w:p>
          <w:p w14:paraId="111D4441" w14:textId="5AF3671C" w:rsidR="007D4257" w:rsidRDefault="007D4257" w:rsidP="007D4257">
            <w:pPr>
              <w:pStyle w:val="Listaszerbekezds"/>
              <w:numPr>
                <w:ilvl w:val="0"/>
                <w:numId w:val="12"/>
              </w:numPr>
              <w:spacing w:before="120" w:after="60"/>
              <w:rPr>
                <w:rFonts w:ascii="Times New Roman" w:eastAsia="Times New Roman" w:hAnsi="Times New Roman"/>
                <w:sz w:val="24"/>
                <w:szCs w:val="24"/>
              </w:rPr>
            </w:pPr>
            <w:r>
              <w:rPr>
                <w:rFonts w:ascii="Times New Roman" w:eastAsia="Times New Roman" w:hAnsi="Times New Roman"/>
                <w:sz w:val="24"/>
                <w:szCs w:val="24"/>
              </w:rPr>
              <w:t xml:space="preserve">Majd nézd meg a fóliák nélkül a tárgyak színét. </w:t>
            </w:r>
          </w:p>
          <w:p w14:paraId="6FF93F8F" w14:textId="76955086" w:rsidR="007D4257" w:rsidRPr="007D4257" w:rsidRDefault="007D4257" w:rsidP="007D4257">
            <w:pPr>
              <w:pStyle w:val="Listaszerbekezds"/>
              <w:numPr>
                <w:ilvl w:val="0"/>
                <w:numId w:val="12"/>
              </w:numPr>
              <w:spacing w:before="120" w:after="60"/>
              <w:rPr>
                <w:rFonts w:ascii="Times New Roman" w:eastAsia="Times New Roman" w:hAnsi="Times New Roman"/>
                <w:sz w:val="24"/>
                <w:szCs w:val="24"/>
              </w:rPr>
            </w:pPr>
            <w:r>
              <w:rPr>
                <w:rFonts w:ascii="Times New Roman" w:eastAsia="Times New Roman" w:hAnsi="Times New Roman"/>
                <w:sz w:val="24"/>
                <w:szCs w:val="24"/>
              </w:rPr>
              <w:t>Tedd a színes fóliákat</w:t>
            </w:r>
            <w:r w:rsidR="00E728D0">
              <w:rPr>
                <w:rFonts w:ascii="Times New Roman" w:eastAsia="Times New Roman" w:hAnsi="Times New Roman"/>
                <w:sz w:val="24"/>
                <w:szCs w:val="24"/>
              </w:rPr>
              <w:t xml:space="preserve"> egymásra</w:t>
            </w:r>
            <w:r>
              <w:rPr>
                <w:rFonts w:ascii="Times New Roman" w:eastAsia="Times New Roman" w:hAnsi="Times New Roman"/>
                <w:sz w:val="24"/>
                <w:szCs w:val="24"/>
              </w:rPr>
              <w:t xml:space="preserve"> egy fehér lapra és próbálj meg ugyanolyan</w:t>
            </w:r>
            <w:r w:rsidR="00E728D0">
              <w:rPr>
                <w:rFonts w:ascii="Times New Roman" w:eastAsia="Times New Roman" w:hAnsi="Times New Roman"/>
                <w:sz w:val="24"/>
                <w:szCs w:val="24"/>
              </w:rPr>
              <w:t>ra</w:t>
            </w:r>
            <w:r>
              <w:rPr>
                <w:rFonts w:ascii="Times New Roman" w:eastAsia="Times New Roman" w:hAnsi="Times New Roman"/>
                <w:sz w:val="24"/>
                <w:szCs w:val="24"/>
              </w:rPr>
              <w:t xml:space="preserve"> szí</w:t>
            </w:r>
            <w:r w:rsidR="00E728D0">
              <w:rPr>
                <w:rFonts w:ascii="Times New Roman" w:eastAsia="Times New Roman" w:hAnsi="Times New Roman"/>
                <w:sz w:val="24"/>
                <w:szCs w:val="24"/>
              </w:rPr>
              <w:t xml:space="preserve">nezni </w:t>
            </w:r>
            <w:proofErr w:type="gramStart"/>
            <w:r w:rsidR="00E728D0">
              <w:rPr>
                <w:rFonts w:ascii="Times New Roman" w:eastAsia="Times New Roman" w:hAnsi="Times New Roman"/>
                <w:sz w:val="24"/>
                <w:szCs w:val="24"/>
              </w:rPr>
              <w:t xml:space="preserve">a </w:t>
            </w:r>
            <w:r>
              <w:rPr>
                <w:rFonts w:ascii="Times New Roman" w:eastAsia="Times New Roman" w:hAnsi="Times New Roman"/>
                <w:sz w:val="24"/>
                <w:szCs w:val="24"/>
              </w:rPr>
              <w:t xml:space="preserve"> köröket</w:t>
            </w:r>
            <w:proofErr w:type="gramEnd"/>
            <w:r>
              <w:rPr>
                <w:rFonts w:ascii="Times New Roman" w:eastAsia="Times New Roman" w:hAnsi="Times New Roman"/>
                <w:sz w:val="24"/>
                <w:szCs w:val="24"/>
              </w:rPr>
              <w:t>, mint a</w:t>
            </w:r>
            <w:r w:rsidR="00E728D0">
              <w:rPr>
                <w:rFonts w:ascii="Times New Roman" w:eastAsia="Times New Roman" w:hAnsi="Times New Roman"/>
                <w:sz w:val="24"/>
                <w:szCs w:val="24"/>
              </w:rPr>
              <w:t>milyet a fóliák egymásra rakásával kaptál.</w:t>
            </w:r>
            <w:r>
              <w:rPr>
                <w:rFonts w:ascii="Times New Roman" w:eastAsia="Times New Roman" w:hAnsi="Times New Roman"/>
                <w:sz w:val="24"/>
                <w:szCs w:val="24"/>
              </w:rPr>
              <w:t>.</w:t>
            </w:r>
          </w:p>
          <w:p w14:paraId="483C016B" w14:textId="77777777" w:rsidR="009867BC" w:rsidRDefault="009867BC" w:rsidP="006F5775">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Mit figyeltem meg? Mit észleltem? </w:t>
            </w:r>
          </w:p>
          <w:p w14:paraId="712D2FA6" w14:textId="77777777" w:rsidR="00A82D0B" w:rsidRDefault="00A82D0B" w:rsidP="006F5775">
            <w:pPr>
              <w:rPr>
                <w:rFonts w:ascii="Times New Roman" w:eastAsia="Times New Roman" w:hAnsi="Times New Roman"/>
                <w:color w:val="000000"/>
                <w:sz w:val="24"/>
                <w:szCs w:val="24"/>
              </w:rPr>
            </w:pPr>
          </w:p>
          <w:p w14:paraId="410F5045" w14:textId="77777777" w:rsidR="009867BC" w:rsidRDefault="009867BC" w:rsidP="006F5775">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Helyes a feltételezésem, az történt, amire gondoltam?</w:t>
            </w:r>
          </w:p>
          <w:p w14:paraId="5F3E802F" w14:textId="77777777" w:rsidR="00A82D0B" w:rsidRDefault="00A82D0B" w:rsidP="006F5775">
            <w:pPr>
              <w:rPr>
                <w:rFonts w:ascii="Times New Roman" w:eastAsia="Times New Roman" w:hAnsi="Times New Roman"/>
                <w:color w:val="000000"/>
                <w:sz w:val="24"/>
                <w:szCs w:val="24"/>
              </w:rPr>
            </w:pPr>
          </w:p>
          <w:p w14:paraId="03873E36" w14:textId="77777777" w:rsidR="009867BC" w:rsidRDefault="009867BC" w:rsidP="006F5775">
            <w:pPr>
              <w:spacing w:before="60" w:after="60"/>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Hogyan magyarázom a történteket? </w:t>
            </w:r>
          </w:p>
          <w:p w14:paraId="766A5A9B" w14:textId="542FD845" w:rsidR="009867BC" w:rsidRDefault="009867BC" w:rsidP="006F5775">
            <w:pPr>
              <w:spacing w:before="60"/>
              <w:rPr>
                <w:rFonts w:ascii="Times New Roman" w:eastAsia="Times New Roman" w:hAnsi="Times New Roman"/>
                <w:color w:val="000000"/>
                <w:sz w:val="24"/>
                <w:szCs w:val="24"/>
              </w:rPr>
            </w:pPr>
          </w:p>
        </w:tc>
      </w:tr>
    </w:tbl>
    <w:p w14:paraId="7B0378E7" w14:textId="77777777" w:rsidR="00A07F39" w:rsidRDefault="009867BC" w:rsidP="00ED66A7">
      <w:pPr>
        <w:spacing w:after="160" w:line="259" w:lineRule="auto"/>
      </w:pPr>
      <w:r>
        <w:br w:type="page"/>
      </w:r>
    </w:p>
    <w:p w14:paraId="4F423AB1" w14:textId="77777777" w:rsidR="008605CD" w:rsidRDefault="008605CD" w:rsidP="008605CD">
      <w:pPr>
        <w:rPr>
          <w:rFonts w:ascii="Times New Roman" w:hAnsi="Times New Roman"/>
          <w:b/>
          <w:sz w:val="24"/>
          <w:szCs w:val="24"/>
        </w:rPr>
      </w:pPr>
      <w:r w:rsidRPr="007A5C6E">
        <w:rPr>
          <w:rFonts w:ascii="Times New Roman" w:hAnsi="Times New Roman"/>
          <w:b/>
          <w:sz w:val="24"/>
          <w:szCs w:val="24"/>
        </w:rPr>
        <w:lastRenderedPageBreak/>
        <w:t>A tanulói feladatlap tanári változata</w:t>
      </w:r>
    </w:p>
    <w:tbl>
      <w:tblPr>
        <w:tblStyle w:val="Style15"/>
        <w:tblpPr w:leftFromText="141" w:rightFromText="141" w:vertAnchor="text" w:horzAnchor="margin" w:tblpY="104"/>
        <w:tblW w:w="8647" w:type="dxa"/>
        <w:tblInd w:w="0" w:type="dxa"/>
        <w:tblLayout w:type="fixed"/>
        <w:tblLook w:val="04A0" w:firstRow="1" w:lastRow="0" w:firstColumn="1" w:lastColumn="0" w:noHBand="0" w:noVBand="1"/>
      </w:tblPr>
      <w:tblGrid>
        <w:gridCol w:w="8647"/>
      </w:tblGrid>
      <w:tr w:rsidR="008605CD" w14:paraId="757C9E92" w14:textId="77777777" w:rsidTr="006F5775">
        <w:trPr>
          <w:trHeight w:val="628"/>
        </w:trPr>
        <w:tc>
          <w:tcPr>
            <w:tcW w:w="8647" w:type="dxa"/>
            <w:tcBorders>
              <w:top w:val="single" w:sz="8" w:space="0" w:color="000000"/>
              <w:left w:val="single" w:sz="8" w:space="0" w:color="000000"/>
              <w:bottom w:val="single" w:sz="8" w:space="0" w:color="000000"/>
            </w:tcBorders>
            <w:shd w:val="clear" w:color="auto" w:fill="CCFFFF"/>
          </w:tcPr>
          <w:p w14:paraId="3AD26D0C" w14:textId="77777777" w:rsidR="008605CD" w:rsidRPr="00ED66A7" w:rsidRDefault="008605CD" w:rsidP="008605CD">
            <w:pPr>
              <w:spacing w:before="120" w:after="120"/>
              <w:jc w:val="center"/>
              <w:rPr>
                <w:rFonts w:ascii="Times New Roman" w:eastAsia="Times New Roman" w:hAnsi="Times New Roman"/>
                <w:b/>
                <w:i/>
                <w:iCs/>
                <w:color w:val="000000"/>
                <w:sz w:val="28"/>
                <w:szCs w:val="28"/>
              </w:rPr>
            </w:pPr>
            <w:r w:rsidRPr="00ED66A7">
              <w:rPr>
                <w:rFonts w:ascii="Times New Roman" w:eastAsia="Times New Roman" w:hAnsi="Times New Roman"/>
                <w:b/>
                <w:i/>
                <w:iCs/>
                <w:color w:val="000000"/>
                <w:sz w:val="28"/>
                <w:szCs w:val="28"/>
              </w:rPr>
              <w:t>Girbegurba</w:t>
            </w:r>
          </w:p>
          <w:p w14:paraId="35AE298C" w14:textId="77777777" w:rsidR="008605CD" w:rsidRDefault="008605CD" w:rsidP="008605CD">
            <w:pPr>
              <w:spacing w:before="120" w:after="120"/>
              <w:jc w:val="center"/>
              <w:rPr>
                <w:rFonts w:ascii="Times New Roman" w:eastAsia="Times New Roman" w:hAnsi="Times New Roman"/>
                <w:color w:val="000000"/>
                <w:sz w:val="28"/>
                <w:szCs w:val="28"/>
              </w:rPr>
            </w:pPr>
            <w:r>
              <w:rPr>
                <w:rFonts w:ascii="Times New Roman" w:eastAsia="Times New Roman" w:hAnsi="Times New Roman"/>
                <w:b/>
                <w:color w:val="000000"/>
                <w:sz w:val="28"/>
                <w:szCs w:val="28"/>
              </w:rPr>
              <w:t>Fénytörés          Kód: KTF_5</w:t>
            </w:r>
          </w:p>
        </w:tc>
      </w:tr>
      <w:tr w:rsidR="008605CD" w14:paraId="251A0D11" w14:textId="77777777" w:rsidTr="006F5775">
        <w:trPr>
          <w:trHeight w:val="1025"/>
        </w:trPr>
        <w:tc>
          <w:tcPr>
            <w:tcW w:w="8647" w:type="dxa"/>
            <w:tcBorders>
              <w:top w:val="single" w:sz="8" w:space="0" w:color="000000"/>
              <w:left w:val="single" w:sz="8" w:space="0" w:color="000000"/>
              <w:bottom w:val="single" w:sz="8" w:space="0" w:color="000000"/>
              <w:right w:val="single" w:sz="8" w:space="0" w:color="000000"/>
            </w:tcBorders>
          </w:tcPr>
          <w:p w14:paraId="48DC4884" w14:textId="77777777" w:rsidR="008605CD" w:rsidRPr="008605CD" w:rsidRDefault="008605CD" w:rsidP="008605CD">
            <w:pPr>
              <w:rPr>
                <w:rFonts w:ascii="Times New Roman" w:eastAsia="Times New Roman" w:hAnsi="Times New Roman"/>
                <w:color w:val="000000"/>
                <w:sz w:val="24"/>
                <w:szCs w:val="24"/>
              </w:rPr>
            </w:pPr>
            <w:r w:rsidRPr="008605CD">
              <w:rPr>
                <w:rFonts w:ascii="Times New Roman" w:eastAsia="Times New Roman" w:hAnsi="Times New Roman"/>
                <w:b/>
                <w:color w:val="000000"/>
                <w:sz w:val="24"/>
                <w:szCs w:val="24"/>
              </w:rPr>
              <w:t>Mi foglalkoztatja a gyerekeket?</w:t>
            </w:r>
          </w:p>
          <w:p w14:paraId="45D6C4FF" w14:textId="77777777" w:rsidR="008605CD" w:rsidRPr="008605CD" w:rsidRDefault="008605CD" w:rsidP="008605CD">
            <w:pPr>
              <w:rPr>
                <w:rFonts w:ascii="Times New Roman" w:eastAsia="Times New Roman" w:hAnsi="Times New Roman"/>
                <w:color w:val="000000"/>
                <w:sz w:val="24"/>
                <w:szCs w:val="24"/>
              </w:rPr>
            </w:pPr>
            <w:r w:rsidRPr="008605CD">
              <w:rPr>
                <w:rFonts w:ascii="Times New Roman" w:eastAsia="Times New Roman" w:hAnsi="Times New Roman"/>
                <w:color w:val="000000"/>
                <w:sz w:val="24"/>
                <w:szCs w:val="24"/>
              </w:rPr>
              <w:t>Miért látjuk a tárgyakat? Hogyan látjuk a tárgyakat, ha vízbe tesszük?</w:t>
            </w:r>
          </w:p>
          <w:p w14:paraId="5B504AB2" w14:textId="77777777" w:rsidR="008605CD" w:rsidRPr="008605CD" w:rsidRDefault="008605CD" w:rsidP="008605CD">
            <w:pPr>
              <w:rPr>
                <w:rFonts w:ascii="Times New Roman" w:eastAsia="Times New Roman" w:hAnsi="Times New Roman"/>
                <w:color w:val="000000"/>
                <w:sz w:val="24"/>
                <w:szCs w:val="24"/>
              </w:rPr>
            </w:pPr>
            <w:r w:rsidRPr="008605CD">
              <w:rPr>
                <w:rFonts w:ascii="Times New Roman" w:eastAsia="Times New Roman" w:hAnsi="Times New Roman"/>
                <w:b/>
                <w:color w:val="000000"/>
                <w:sz w:val="24"/>
                <w:szCs w:val="24"/>
              </w:rPr>
              <w:t>A gyerekek lehetséges feltételezései:</w:t>
            </w:r>
          </w:p>
          <w:p w14:paraId="324E6342" w14:textId="77777777" w:rsidR="008605CD" w:rsidRPr="008605CD" w:rsidRDefault="008605CD" w:rsidP="008605CD">
            <w:pPr>
              <w:numPr>
                <w:ilvl w:val="0"/>
                <w:numId w:val="14"/>
              </w:numPr>
              <w:rPr>
                <w:rFonts w:ascii="Times New Roman" w:eastAsia="Times New Roman" w:hAnsi="Times New Roman"/>
                <w:color w:val="000000"/>
                <w:sz w:val="24"/>
                <w:szCs w:val="24"/>
              </w:rPr>
            </w:pPr>
            <w:r w:rsidRPr="008605CD">
              <w:rPr>
                <w:rFonts w:ascii="Times New Roman" w:eastAsia="Times New Roman" w:hAnsi="Times New Roman"/>
                <w:color w:val="000000"/>
                <w:sz w:val="24"/>
                <w:szCs w:val="24"/>
              </w:rPr>
              <w:t>A tárgyakat azért látjuk, mert van fény.</w:t>
            </w:r>
          </w:p>
          <w:p w14:paraId="0442B798" w14:textId="77777777" w:rsidR="008605CD" w:rsidRPr="008605CD" w:rsidRDefault="008605CD" w:rsidP="008605CD">
            <w:pPr>
              <w:numPr>
                <w:ilvl w:val="0"/>
                <w:numId w:val="14"/>
              </w:numPr>
              <w:rPr>
                <w:rFonts w:ascii="Times New Roman" w:eastAsia="Times New Roman" w:hAnsi="Times New Roman"/>
                <w:color w:val="000000"/>
                <w:sz w:val="24"/>
                <w:szCs w:val="24"/>
              </w:rPr>
            </w:pPr>
            <w:r w:rsidRPr="008605CD">
              <w:rPr>
                <w:rFonts w:ascii="Times New Roman" w:eastAsia="Times New Roman" w:hAnsi="Times New Roman"/>
                <w:color w:val="000000"/>
                <w:sz w:val="24"/>
                <w:szCs w:val="24"/>
              </w:rPr>
              <w:t>A víz befolyásolni tudja, hogy mit hogyan látunk.</w:t>
            </w:r>
          </w:p>
          <w:p w14:paraId="0E89E2D1" w14:textId="77777777" w:rsidR="008605CD" w:rsidRPr="008605CD" w:rsidRDefault="008605CD" w:rsidP="008605CD">
            <w:pPr>
              <w:rPr>
                <w:rFonts w:ascii="Times New Roman" w:eastAsia="Times New Roman" w:hAnsi="Times New Roman"/>
                <w:color w:val="000000"/>
                <w:sz w:val="24"/>
                <w:szCs w:val="24"/>
              </w:rPr>
            </w:pPr>
            <w:r w:rsidRPr="008605CD">
              <w:rPr>
                <w:rFonts w:ascii="Times New Roman" w:eastAsia="Times New Roman" w:hAnsi="Times New Roman"/>
                <w:b/>
                <w:color w:val="000000"/>
                <w:sz w:val="24"/>
                <w:szCs w:val="24"/>
              </w:rPr>
              <w:t>A feltételezés ellenőrzése:</w:t>
            </w:r>
          </w:p>
          <w:p w14:paraId="5ACF1FED" w14:textId="77777777" w:rsidR="008605CD" w:rsidRPr="008605CD" w:rsidRDefault="008605CD" w:rsidP="008605CD">
            <w:pPr>
              <w:rPr>
                <w:rFonts w:ascii="Times New Roman" w:eastAsia="Times New Roman" w:hAnsi="Times New Roman"/>
                <w:color w:val="000000"/>
                <w:sz w:val="24"/>
                <w:szCs w:val="24"/>
              </w:rPr>
            </w:pPr>
            <w:r w:rsidRPr="008605CD">
              <w:rPr>
                <w:rFonts w:ascii="Times New Roman" w:eastAsia="Times New Roman" w:hAnsi="Times New Roman"/>
                <w:color w:val="000000"/>
                <w:sz w:val="24"/>
                <w:szCs w:val="24"/>
              </w:rPr>
              <w:t>Tegyünk üvegbotot a vízbe.</w:t>
            </w:r>
          </w:p>
          <w:p w14:paraId="5708A32F" w14:textId="77777777" w:rsidR="008605CD" w:rsidRPr="008605CD" w:rsidRDefault="008605CD" w:rsidP="008605CD">
            <w:pPr>
              <w:rPr>
                <w:rFonts w:ascii="Times New Roman" w:eastAsia="Times New Roman" w:hAnsi="Times New Roman"/>
                <w:color w:val="000000"/>
                <w:sz w:val="24"/>
                <w:szCs w:val="24"/>
              </w:rPr>
            </w:pPr>
            <w:r w:rsidRPr="008605CD">
              <w:rPr>
                <w:rFonts w:ascii="Times New Roman" w:eastAsia="Times New Roman" w:hAnsi="Times New Roman"/>
                <w:b/>
                <w:color w:val="000000"/>
                <w:sz w:val="24"/>
                <w:szCs w:val="24"/>
              </w:rPr>
              <w:t>A kísérlethez szükséges anyagok és eszközök:</w:t>
            </w:r>
          </w:p>
          <w:p w14:paraId="016924FC" w14:textId="77777777" w:rsidR="008605CD" w:rsidRPr="008605CD" w:rsidRDefault="008605CD" w:rsidP="008605CD">
            <w:pPr>
              <w:numPr>
                <w:ilvl w:val="0"/>
                <w:numId w:val="2"/>
              </w:numPr>
              <w:ind w:left="731" w:hanging="284"/>
              <w:rPr>
                <w:rFonts w:ascii="Times New Roman" w:eastAsia="Times New Roman" w:hAnsi="Times New Roman"/>
                <w:color w:val="000000"/>
                <w:sz w:val="24"/>
                <w:szCs w:val="24"/>
              </w:rPr>
            </w:pPr>
            <w:r w:rsidRPr="008605CD">
              <w:rPr>
                <w:rFonts w:ascii="Times New Roman" w:eastAsia="Times New Roman" w:hAnsi="Times New Roman"/>
                <w:color w:val="000000"/>
                <w:sz w:val="24"/>
                <w:szCs w:val="24"/>
              </w:rPr>
              <w:t>Főzőpohár</w:t>
            </w:r>
          </w:p>
          <w:p w14:paraId="39BC8208" w14:textId="77777777" w:rsidR="008605CD" w:rsidRPr="008605CD" w:rsidRDefault="008605CD" w:rsidP="008605CD">
            <w:pPr>
              <w:numPr>
                <w:ilvl w:val="0"/>
                <w:numId w:val="2"/>
              </w:numPr>
              <w:ind w:left="731" w:hanging="284"/>
              <w:rPr>
                <w:rFonts w:ascii="Times New Roman" w:eastAsia="Times New Roman" w:hAnsi="Times New Roman"/>
                <w:color w:val="000000"/>
                <w:sz w:val="24"/>
                <w:szCs w:val="24"/>
              </w:rPr>
            </w:pPr>
            <w:r w:rsidRPr="008605CD">
              <w:rPr>
                <w:rFonts w:ascii="Times New Roman" w:eastAsia="Times New Roman" w:hAnsi="Times New Roman"/>
                <w:color w:val="000000"/>
                <w:sz w:val="24"/>
                <w:szCs w:val="24"/>
              </w:rPr>
              <w:t>Víz</w:t>
            </w:r>
          </w:p>
          <w:p w14:paraId="0FD54660" w14:textId="77777777" w:rsidR="008605CD" w:rsidRPr="008605CD" w:rsidRDefault="008605CD" w:rsidP="008605CD">
            <w:pPr>
              <w:numPr>
                <w:ilvl w:val="0"/>
                <w:numId w:val="2"/>
              </w:numPr>
              <w:ind w:left="731" w:hanging="284"/>
              <w:rPr>
                <w:rFonts w:ascii="Times New Roman" w:eastAsia="Times New Roman" w:hAnsi="Times New Roman"/>
                <w:color w:val="000000"/>
                <w:sz w:val="24"/>
                <w:szCs w:val="24"/>
              </w:rPr>
            </w:pPr>
            <w:r w:rsidRPr="008605CD">
              <w:rPr>
                <w:rFonts w:ascii="Times New Roman" w:eastAsia="Times New Roman" w:hAnsi="Times New Roman"/>
                <w:color w:val="000000"/>
                <w:sz w:val="24"/>
                <w:szCs w:val="24"/>
              </w:rPr>
              <w:t>Üvegbot/Ceruza</w:t>
            </w:r>
          </w:p>
          <w:p w14:paraId="03F98B2C" w14:textId="77777777" w:rsidR="008605CD" w:rsidRPr="008605CD" w:rsidRDefault="008605CD" w:rsidP="008605CD">
            <w:pPr>
              <w:rPr>
                <w:rFonts w:ascii="Times New Roman" w:eastAsia="Times New Roman" w:hAnsi="Times New Roman"/>
                <w:color w:val="000000"/>
                <w:sz w:val="24"/>
                <w:szCs w:val="24"/>
              </w:rPr>
            </w:pPr>
            <w:r w:rsidRPr="008605CD">
              <w:rPr>
                <w:rFonts w:ascii="Times New Roman" w:eastAsia="Times New Roman" w:hAnsi="Times New Roman"/>
                <w:b/>
                <w:color w:val="000000"/>
                <w:sz w:val="24"/>
                <w:szCs w:val="24"/>
              </w:rPr>
              <w:t>A kísérlet végrehajtása:</w:t>
            </w:r>
          </w:p>
          <w:p w14:paraId="175CD69A" w14:textId="77777777" w:rsidR="008605CD" w:rsidRPr="008605CD" w:rsidRDefault="008605CD" w:rsidP="008605CD">
            <w:pPr>
              <w:numPr>
                <w:ilvl w:val="0"/>
                <w:numId w:val="3"/>
              </w:numPr>
              <w:rPr>
                <w:rFonts w:ascii="Times New Roman" w:eastAsia="Times New Roman" w:hAnsi="Times New Roman"/>
                <w:color w:val="000000"/>
                <w:sz w:val="24"/>
                <w:szCs w:val="24"/>
              </w:rPr>
            </w:pPr>
            <w:r w:rsidRPr="008605CD">
              <w:rPr>
                <w:rFonts w:ascii="Times New Roman" w:eastAsia="Times New Roman" w:hAnsi="Times New Roman"/>
                <w:color w:val="000000"/>
                <w:sz w:val="24"/>
                <w:szCs w:val="24"/>
              </w:rPr>
              <w:t>Öntsünk vizet a főzőpohárba!</w:t>
            </w:r>
          </w:p>
          <w:p w14:paraId="5FA18D96" w14:textId="77777777" w:rsidR="008605CD" w:rsidRPr="008605CD" w:rsidRDefault="008605CD" w:rsidP="008605CD">
            <w:pPr>
              <w:numPr>
                <w:ilvl w:val="0"/>
                <w:numId w:val="3"/>
              </w:numPr>
              <w:rPr>
                <w:rFonts w:ascii="Times New Roman" w:eastAsia="Times New Roman" w:hAnsi="Times New Roman"/>
                <w:color w:val="000000"/>
                <w:sz w:val="24"/>
                <w:szCs w:val="24"/>
              </w:rPr>
            </w:pPr>
            <w:r w:rsidRPr="008605CD">
              <w:rPr>
                <w:rFonts w:ascii="Times New Roman" w:eastAsia="Times New Roman" w:hAnsi="Times New Roman"/>
                <w:color w:val="000000"/>
                <w:sz w:val="24"/>
                <w:szCs w:val="24"/>
              </w:rPr>
              <w:t>Tegyük bele az üvegbotot!</w:t>
            </w:r>
          </w:p>
          <w:p w14:paraId="53C1A3CF" w14:textId="77777777" w:rsidR="008605CD" w:rsidRPr="008605CD" w:rsidRDefault="008605CD" w:rsidP="008605CD">
            <w:pPr>
              <w:numPr>
                <w:ilvl w:val="0"/>
                <w:numId w:val="3"/>
              </w:numPr>
              <w:rPr>
                <w:rFonts w:ascii="Times New Roman" w:eastAsia="Times New Roman" w:hAnsi="Times New Roman"/>
                <w:color w:val="000000"/>
                <w:sz w:val="24"/>
                <w:szCs w:val="24"/>
              </w:rPr>
            </w:pPr>
            <w:r w:rsidRPr="008605CD">
              <w:rPr>
                <w:rFonts w:ascii="Times New Roman" w:eastAsia="Times New Roman" w:hAnsi="Times New Roman"/>
                <w:color w:val="000000"/>
                <w:sz w:val="24"/>
                <w:szCs w:val="24"/>
              </w:rPr>
              <w:t>Nézzük meg, hogy egyenesnek látjuk-e az üvegbotot!</w:t>
            </w:r>
          </w:p>
          <w:p w14:paraId="46B620C1" w14:textId="77777777" w:rsidR="008605CD" w:rsidRPr="008605CD" w:rsidRDefault="008605CD" w:rsidP="008605CD">
            <w:pPr>
              <w:rPr>
                <w:rFonts w:ascii="Times New Roman" w:eastAsia="Times New Roman" w:hAnsi="Times New Roman"/>
                <w:color w:val="000000"/>
                <w:sz w:val="24"/>
                <w:szCs w:val="24"/>
              </w:rPr>
            </w:pPr>
            <w:r w:rsidRPr="008605CD">
              <w:rPr>
                <w:rFonts w:ascii="Times New Roman" w:eastAsia="Times New Roman" w:hAnsi="Times New Roman"/>
                <w:b/>
                <w:color w:val="000000"/>
                <w:sz w:val="24"/>
                <w:szCs w:val="24"/>
              </w:rPr>
              <w:t>A kísérlet értékelése:</w:t>
            </w:r>
          </w:p>
          <w:p w14:paraId="54135CCF" w14:textId="77777777" w:rsidR="008605CD" w:rsidRPr="008605CD" w:rsidRDefault="008605CD" w:rsidP="008605CD">
            <w:pPr>
              <w:rPr>
                <w:rFonts w:ascii="Times New Roman" w:eastAsia="Times New Roman" w:hAnsi="Times New Roman"/>
                <w:color w:val="000000"/>
                <w:sz w:val="24"/>
                <w:szCs w:val="24"/>
              </w:rPr>
            </w:pPr>
            <w:r w:rsidRPr="008605CD">
              <w:rPr>
                <w:rFonts w:ascii="Times New Roman" w:eastAsia="Times New Roman" w:hAnsi="Times New Roman"/>
                <w:color w:val="000000"/>
                <w:sz w:val="24"/>
                <w:szCs w:val="24"/>
              </w:rPr>
              <w:t>Összehasonlítják a tapasztalatokat a feltételezésekkel, azokat megbeszélik egymással és a tanárral.</w:t>
            </w:r>
          </w:p>
          <w:p w14:paraId="05DC6318" w14:textId="77777777" w:rsidR="008605CD" w:rsidRPr="008605CD" w:rsidRDefault="008605CD" w:rsidP="008605CD">
            <w:pPr>
              <w:rPr>
                <w:rFonts w:ascii="Times New Roman" w:eastAsia="Times New Roman" w:hAnsi="Times New Roman"/>
                <w:color w:val="000000"/>
                <w:sz w:val="24"/>
                <w:szCs w:val="24"/>
              </w:rPr>
            </w:pPr>
            <w:r w:rsidRPr="008605CD">
              <w:rPr>
                <w:rFonts w:ascii="Times New Roman" w:eastAsia="Times New Roman" w:hAnsi="Times New Roman"/>
                <w:b/>
                <w:color w:val="000000"/>
                <w:sz w:val="24"/>
                <w:szCs w:val="24"/>
              </w:rPr>
              <w:t>A jelenség magyarázata:</w:t>
            </w:r>
          </w:p>
          <w:tbl>
            <w:tblPr>
              <w:tblW w:w="8250" w:type="dxa"/>
              <w:tblInd w:w="108" w:type="dxa"/>
              <w:tblLayout w:type="fixed"/>
              <w:tblLook w:val="04A0" w:firstRow="1" w:lastRow="0" w:firstColumn="1" w:lastColumn="0" w:noHBand="0" w:noVBand="1"/>
            </w:tblPr>
            <w:tblGrid>
              <w:gridCol w:w="4813"/>
              <w:gridCol w:w="3437"/>
            </w:tblGrid>
            <w:tr w:rsidR="008605CD" w:rsidRPr="008605CD" w14:paraId="0209140A" w14:textId="77777777" w:rsidTr="006F5775">
              <w:trPr>
                <w:trHeight w:val="374"/>
              </w:trPr>
              <w:tc>
                <w:tcPr>
                  <w:tcW w:w="4813" w:type="dxa"/>
                  <w:tcBorders>
                    <w:top w:val="single" w:sz="8" w:space="0" w:color="000000"/>
                    <w:left w:val="single" w:sz="8" w:space="0" w:color="000000"/>
                    <w:bottom w:val="single" w:sz="8" w:space="0" w:color="000000"/>
                  </w:tcBorders>
                </w:tcPr>
                <w:p w14:paraId="72D246CA" w14:textId="77777777" w:rsidR="008605CD" w:rsidRPr="008605CD" w:rsidRDefault="008605CD" w:rsidP="007C5E59">
                  <w:pPr>
                    <w:framePr w:hSpace="141" w:wrap="around" w:vAnchor="text" w:hAnchor="margin" w:y="104"/>
                    <w:rPr>
                      <w:rFonts w:ascii="Times New Roman" w:eastAsia="Times New Roman" w:hAnsi="Times New Roman"/>
                      <w:color w:val="000000"/>
                      <w:sz w:val="24"/>
                      <w:szCs w:val="24"/>
                    </w:rPr>
                  </w:pPr>
                  <w:r w:rsidRPr="008605CD">
                    <w:rPr>
                      <w:rFonts w:ascii="Times New Roman" w:eastAsia="Times New Roman" w:hAnsi="Times New Roman"/>
                      <w:b/>
                      <w:color w:val="000000"/>
                      <w:sz w:val="24"/>
                      <w:szCs w:val="24"/>
                    </w:rPr>
                    <w:t>Tanárok számára</w:t>
                  </w:r>
                </w:p>
              </w:tc>
              <w:tc>
                <w:tcPr>
                  <w:tcW w:w="3437" w:type="dxa"/>
                  <w:tcBorders>
                    <w:top w:val="single" w:sz="8" w:space="0" w:color="000000"/>
                    <w:left w:val="single" w:sz="8" w:space="0" w:color="000000"/>
                    <w:bottom w:val="single" w:sz="8" w:space="0" w:color="000000"/>
                    <w:right w:val="single" w:sz="8" w:space="0" w:color="000000"/>
                  </w:tcBorders>
                </w:tcPr>
                <w:p w14:paraId="07F2A0A2" w14:textId="77777777" w:rsidR="008605CD" w:rsidRPr="008605CD" w:rsidRDefault="008605CD" w:rsidP="007C5E59">
                  <w:pPr>
                    <w:framePr w:hSpace="141" w:wrap="around" w:vAnchor="text" w:hAnchor="margin" w:y="104"/>
                    <w:rPr>
                      <w:rFonts w:ascii="Times New Roman" w:eastAsia="Times New Roman" w:hAnsi="Times New Roman"/>
                      <w:color w:val="000000"/>
                      <w:sz w:val="24"/>
                      <w:szCs w:val="24"/>
                    </w:rPr>
                  </w:pPr>
                  <w:r w:rsidRPr="008605CD">
                    <w:rPr>
                      <w:rFonts w:ascii="Times New Roman" w:eastAsia="Times New Roman" w:hAnsi="Times New Roman"/>
                      <w:b/>
                      <w:color w:val="000000"/>
                      <w:sz w:val="24"/>
                      <w:szCs w:val="24"/>
                    </w:rPr>
                    <w:t>Tanulók számára</w:t>
                  </w:r>
                </w:p>
              </w:tc>
            </w:tr>
            <w:tr w:rsidR="008605CD" w:rsidRPr="008605CD" w14:paraId="0B1E2537" w14:textId="77777777" w:rsidTr="006F5775">
              <w:trPr>
                <w:trHeight w:val="374"/>
              </w:trPr>
              <w:tc>
                <w:tcPr>
                  <w:tcW w:w="4813" w:type="dxa"/>
                  <w:tcBorders>
                    <w:top w:val="single" w:sz="8" w:space="0" w:color="000000"/>
                    <w:left w:val="single" w:sz="8" w:space="0" w:color="000000"/>
                    <w:bottom w:val="single" w:sz="8" w:space="0" w:color="000000"/>
                  </w:tcBorders>
                  <w:tcMar>
                    <w:top w:w="57" w:type="dxa"/>
                    <w:bottom w:w="57" w:type="dxa"/>
                  </w:tcMar>
                </w:tcPr>
                <w:p w14:paraId="3152650D" w14:textId="7D3A43E4" w:rsidR="008605CD" w:rsidRPr="008605CD" w:rsidRDefault="008605CD" w:rsidP="007C5E59">
                  <w:pPr>
                    <w:framePr w:hSpace="141" w:wrap="around" w:vAnchor="text" w:hAnchor="margin" w:y="104"/>
                    <w:rPr>
                      <w:rFonts w:ascii="Times New Roman" w:eastAsia="Times New Roman" w:hAnsi="Times New Roman"/>
                      <w:color w:val="000000"/>
                      <w:sz w:val="24"/>
                      <w:szCs w:val="24"/>
                    </w:rPr>
                  </w:pPr>
                  <w:r w:rsidRPr="008605CD">
                    <w:rPr>
                      <w:rFonts w:ascii="Times New Roman" w:eastAsia="Times New Roman" w:hAnsi="Times New Roman"/>
                      <w:color w:val="000000"/>
                      <w:sz w:val="24"/>
                      <w:szCs w:val="24"/>
                    </w:rPr>
                    <w:t xml:space="preserve">A fény különböző optikai sűrűségű anyagokban (az optikai sűrűség nem feltétlenül arányos a tényleges sűrűséggel) más-más sebességgel </w:t>
                  </w:r>
                  <w:r w:rsidRPr="008605CD">
                    <w:rPr>
                      <w:rFonts w:ascii="Times New Roman" w:eastAsia="Times New Roman" w:hAnsi="Times New Roman"/>
                      <w:color w:val="000000"/>
                      <w:sz w:val="24"/>
                      <w:szCs w:val="24"/>
                    </w:rPr>
                    <w:lastRenderedPageBreak/>
                    <w:t>halad. Ha új közegbe érkezik, megváltozik a sebessége, és emiatt eltérül. A tárgyakat azért látjuk, mert a felszínükhöz érve a fény irányt változtat. Ha egymás után két közegen is áthalad a fény a levegőn kívül, akkor mind a két másik közeg határán megtörik, tehát három különböző irányban halad egymás után (levegő – víz – üveg), ezért úgy látjuk, mintha az üvegbot megtörne.</w:t>
                  </w:r>
                </w:p>
              </w:tc>
              <w:tc>
                <w:tcPr>
                  <w:tcW w:w="3437" w:type="dxa"/>
                  <w:tcBorders>
                    <w:top w:val="single" w:sz="8" w:space="0" w:color="000000"/>
                    <w:left w:val="single" w:sz="8" w:space="0" w:color="000000"/>
                    <w:bottom w:val="single" w:sz="8" w:space="0" w:color="000000"/>
                    <w:right w:val="single" w:sz="8" w:space="0" w:color="000000"/>
                  </w:tcBorders>
                  <w:tcMar>
                    <w:top w:w="57" w:type="dxa"/>
                    <w:bottom w:w="57" w:type="dxa"/>
                  </w:tcMar>
                </w:tcPr>
                <w:p w14:paraId="40FB7E04" w14:textId="77777777" w:rsidR="008605CD" w:rsidRPr="008605CD" w:rsidRDefault="008605CD" w:rsidP="007C5E59">
                  <w:pPr>
                    <w:framePr w:hSpace="141" w:wrap="around" w:vAnchor="text" w:hAnchor="margin" w:y="104"/>
                    <w:rPr>
                      <w:rFonts w:ascii="Times New Roman" w:eastAsia="Times New Roman" w:hAnsi="Times New Roman"/>
                      <w:color w:val="000000"/>
                      <w:sz w:val="24"/>
                      <w:szCs w:val="24"/>
                    </w:rPr>
                  </w:pPr>
                  <w:r w:rsidRPr="008605CD">
                    <w:rPr>
                      <w:rFonts w:ascii="Times New Roman" w:eastAsia="Times New Roman" w:hAnsi="Times New Roman"/>
                      <w:color w:val="000000"/>
                      <w:sz w:val="24"/>
                      <w:szCs w:val="24"/>
                    </w:rPr>
                    <w:lastRenderedPageBreak/>
                    <w:t xml:space="preserve">A fény más sebességgel halad a levegőben, a vízben és az üvegben. Ezért úgy látjuk, </w:t>
                  </w:r>
                  <w:r w:rsidRPr="008605CD">
                    <w:rPr>
                      <w:rFonts w:ascii="Times New Roman" w:eastAsia="Times New Roman" w:hAnsi="Times New Roman"/>
                      <w:color w:val="000000"/>
                      <w:sz w:val="24"/>
                      <w:szCs w:val="24"/>
                    </w:rPr>
                    <w:lastRenderedPageBreak/>
                    <w:t>mintha az üvegbot megtörne ott, ahol a vízből kilóg.</w:t>
                  </w:r>
                </w:p>
              </w:tc>
            </w:tr>
          </w:tbl>
          <w:p w14:paraId="1E866694" w14:textId="77777777" w:rsidR="008605CD" w:rsidRDefault="008605CD" w:rsidP="006F5775">
            <w:pPr>
              <w:rPr>
                <w:rFonts w:ascii="Times New Roman" w:eastAsia="Times New Roman" w:hAnsi="Times New Roman"/>
                <w:color w:val="000000"/>
                <w:sz w:val="22"/>
                <w:szCs w:val="22"/>
              </w:rPr>
            </w:pPr>
          </w:p>
        </w:tc>
      </w:tr>
    </w:tbl>
    <w:p w14:paraId="7373FBB9" w14:textId="77777777" w:rsidR="008605CD" w:rsidRDefault="008605CD" w:rsidP="008605CD">
      <w:pPr>
        <w:rPr>
          <w:rFonts w:ascii="Times New Roman" w:hAnsi="Times New Roman"/>
          <w:b/>
          <w:sz w:val="24"/>
          <w:szCs w:val="24"/>
        </w:rPr>
      </w:pPr>
    </w:p>
    <w:p w14:paraId="438CCB0A" w14:textId="77777777" w:rsidR="008605CD" w:rsidRDefault="008605CD">
      <w:pPr>
        <w:spacing w:after="160" w:line="259" w:lineRule="auto"/>
        <w:rPr>
          <w:rFonts w:ascii="Times New Roman" w:hAnsi="Times New Roman"/>
          <w:b/>
          <w:sz w:val="24"/>
          <w:szCs w:val="24"/>
        </w:rPr>
      </w:pPr>
      <w:r>
        <w:rPr>
          <w:rFonts w:ascii="Times New Roman" w:hAnsi="Times New Roman"/>
          <w:b/>
          <w:sz w:val="24"/>
          <w:szCs w:val="24"/>
        </w:rPr>
        <w:br w:type="page"/>
      </w:r>
    </w:p>
    <w:p w14:paraId="0B560897" w14:textId="77777777" w:rsidR="008605CD" w:rsidRDefault="008605CD" w:rsidP="008605CD">
      <w:pPr>
        <w:rPr>
          <w:rFonts w:ascii="Times New Roman" w:hAnsi="Times New Roman"/>
          <w:b/>
          <w:sz w:val="24"/>
          <w:szCs w:val="24"/>
        </w:rPr>
      </w:pPr>
      <w:r w:rsidRPr="007A5C6E">
        <w:rPr>
          <w:rFonts w:ascii="Times New Roman" w:hAnsi="Times New Roman"/>
          <w:b/>
          <w:sz w:val="24"/>
          <w:szCs w:val="24"/>
        </w:rPr>
        <w:lastRenderedPageBreak/>
        <w:t>A tanulói feladatlap tan</w:t>
      </w:r>
      <w:r>
        <w:rPr>
          <w:rFonts w:ascii="Times New Roman" w:hAnsi="Times New Roman"/>
          <w:b/>
          <w:sz w:val="24"/>
          <w:szCs w:val="24"/>
        </w:rPr>
        <w:t>uló</w:t>
      </w:r>
      <w:r w:rsidRPr="007A5C6E">
        <w:rPr>
          <w:rFonts w:ascii="Times New Roman" w:hAnsi="Times New Roman"/>
          <w:b/>
          <w:sz w:val="24"/>
          <w:szCs w:val="24"/>
        </w:rPr>
        <w:t>i változata</w:t>
      </w:r>
    </w:p>
    <w:tbl>
      <w:tblPr>
        <w:tblStyle w:val="Style17"/>
        <w:tblW w:w="8647" w:type="dxa"/>
        <w:tblInd w:w="0" w:type="dxa"/>
        <w:tblLayout w:type="fixed"/>
        <w:tblLook w:val="04A0" w:firstRow="1" w:lastRow="0" w:firstColumn="1" w:lastColumn="0" w:noHBand="0" w:noVBand="1"/>
      </w:tblPr>
      <w:tblGrid>
        <w:gridCol w:w="6305"/>
        <w:gridCol w:w="2342"/>
      </w:tblGrid>
      <w:tr w:rsidR="00A07F39" w14:paraId="2BE77E21" w14:textId="77777777" w:rsidTr="006F5775">
        <w:trPr>
          <w:trHeight w:val="624"/>
        </w:trPr>
        <w:tc>
          <w:tcPr>
            <w:tcW w:w="6305" w:type="dxa"/>
            <w:tcBorders>
              <w:top w:val="single" w:sz="8" w:space="0" w:color="000000"/>
              <w:left w:val="single" w:sz="8" w:space="0" w:color="000000"/>
              <w:bottom w:val="single" w:sz="8" w:space="0" w:color="000000"/>
            </w:tcBorders>
            <w:shd w:val="clear" w:color="auto" w:fill="CCFFFF"/>
          </w:tcPr>
          <w:p w14:paraId="7E94470B" w14:textId="77777777" w:rsidR="00ED66A7" w:rsidRPr="00ED66A7" w:rsidRDefault="00ED66A7" w:rsidP="00ED66A7">
            <w:pPr>
              <w:spacing w:before="120" w:after="120"/>
              <w:jc w:val="center"/>
              <w:rPr>
                <w:rFonts w:ascii="Times New Roman" w:eastAsia="Times New Roman" w:hAnsi="Times New Roman"/>
                <w:b/>
                <w:i/>
                <w:iCs/>
                <w:color w:val="000000"/>
                <w:sz w:val="28"/>
                <w:szCs w:val="28"/>
              </w:rPr>
            </w:pPr>
            <w:r w:rsidRPr="00ED66A7">
              <w:rPr>
                <w:rFonts w:ascii="Times New Roman" w:eastAsia="Times New Roman" w:hAnsi="Times New Roman"/>
                <w:b/>
                <w:i/>
                <w:iCs/>
                <w:color w:val="000000"/>
                <w:sz w:val="28"/>
                <w:szCs w:val="28"/>
              </w:rPr>
              <w:t>Girbegurba</w:t>
            </w:r>
          </w:p>
          <w:p w14:paraId="1976680F" w14:textId="77777777" w:rsidR="00A07F39" w:rsidRDefault="00ED66A7" w:rsidP="00ED66A7">
            <w:pPr>
              <w:spacing w:before="120" w:after="120"/>
              <w:jc w:val="center"/>
              <w:rPr>
                <w:rFonts w:ascii="Times New Roman" w:eastAsia="Times New Roman" w:hAnsi="Times New Roman"/>
                <w:color w:val="000000"/>
                <w:sz w:val="24"/>
                <w:szCs w:val="24"/>
              </w:rPr>
            </w:pPr>
            <w:r>
              <w:rPr>
                <w:rFonts w:ascii="Times New Roman" w:eastAsia="Times New Roman" w:hAnsi="Times New Roman"/>
                <w:b/>
                <w:color w:val="000000"/>
                <w:sz w:val="28"/>
                <w:szCs w:val="28"/>
              </w:rPr>
              <w:t xml:space="preserve">Fénytörés          </w:t>
            </w:r>
          </w:p>
        </w:tc>
        <w:tc>
          <w:tcPr>
            <w:tcW w:w="2342" w:type="dxa"/>
            <w:tcBorders>
              <w:top w:val="single" w:sz="8" w:space="0" w:color="000000"/>
              <w:left w:val="single" w:sz="8" w:space="0" w:color="000000"/>
              <w:bottom w:val="single" w:sz="8" w:space="0" w:color="000000"/>
              <w:right w:val="single" w:sz="8" w:space="0" w:color="000000"/>
            </w:tcBorders>
            <w:shd w:val="clear" w:color="auto" w:fill="CCFFFF"/>
            <w:tcMar>
              <w:top w:w="85" w:type="dxa"/>
              <w:left w:w="108" w:type="dxa"/>
              <w:bottom w:w="85" w:type="dxa"/>
              <w:right w:w="108" w:type="dxa"/>
            </w:tcMar>
          </w:tcPr>
          <w:p w14:paraId="6E82D30D" w14:textId="77777777" w:rsidR="00A07F39" w:rsidRDefault="00A07F39" w:rsidP="006F5775">
            <w:pPr>
              <w:spacing w:before="120" w:after="120"/>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KGYF_</w:t>
            </w:r>
            <w:r w:rsidR="007D4BE3">
              <w:rPr>
                <w:rFonts w:ascii="Times New Roman" w:eastAsia="Times New Roman" w:hAnsi="Times New Roman"/>
                <w:b/>
                <w:color w:val="000000"/>
                <w:sz w:val="24"/>
                <w:szCs w:val="24"/>
              </w:rPr>
              <w:t>5</w:t>
            </w:r>
          </w:p>
        </w:tc>
      </w:tr>
      <w:tr w:rsidR="00A07F39" w14:paraId="5EB6A8EF" w14:textId="77777777" w:rsidTr="006F5775">
        <w:trPr>
          <w:trHeight w:val="9704"/>
        </w:trPr>
        <w:tc>
          <w:tcPr>
            <w:tcW w:w="8647" w:type="dxa"/>
            <w:gridSpan w:val="2"/>
            <w:tcBorders>
              <w:top w:val="single" w:sz="8" w:space="0" w:color="000000"/>
              <w:left w:val="single" w:sz="8" w:space="0" w:color="000000"/>
              <w:bottom w:val="single" w:sz="8" w:space="0" w:color="000000"/>
              <w:right w:val="single" w:sz="8" w:space="0" w:color="000000"/>
            </w:tcBorders>
          </w:tcPr>
          <w:p w14:paraId="6ADE7ABF" w14:textId="77777777" w:rsidR="00A07F39" w:rsidRDefault="00A07F39" w:rsidP="006F5775">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Kérdés</w:t>
            </w:r>
          </w:p>
          <w:p w14:paraId="2B78EE5E" w14:textId="77777777" w:rsidR="00E303AD" w:rsidRDefault="00A07F39" w:rsidP="00E303AD">
            <w:p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Mi szükséges ahhoz, hogy lássunk? Milyen </w:t>
            </w:r>
            <w:r w:rsidR="00E303AD">
              <w:rPr>
                <w:rFonts w:ascii="Times New Roman" w:eastAsia="Times New Roman" w:hAnsi="Times New Roman"/>
                <w:bCs/>
                <w:color w:val="000000"/>
                <w:sz w:val="24"/>
                <w:szCs w:val="24"/>
              </w:rPr>
              <w:t xml:space="preserve">színtelen, üvegszerű, </w:t>
            </w:r>
            <w:r>
              <w:rPr>
                <w:rFonts w:ascii="Times New Roman" w:eastAsia="Times New Roman" w:hAnsi="Times New Roman"/>
                <w:bCs/>
                <w:color w:val="000000"/>
                <w:sz w:val="24"/>
                <w:szCs w:val="24"/>
              </w:rPr>
              <w:t>átlátszó tárgyakkal, anyagokkal talál</w:t>
            </w:r>
            <w:r w:rsidR="00E303AD">
              <w:rPr>
                <w:rFonts w:ascii="Times New Roman" w:eastAsia="Times New Roman" w:hAnsi="Times New Roman"/>
                <w:bCs/>
                <w:color w:val="000000"/>
                <w:sz w:val="24"/>
                <w:szCs w:val="24"/>
              </w:rPr>
              <w:t xml:space="preserve">koztál már? Tapasztaltál-e már olyat, hogy valamibe belenéztél és nagyon eltorzultnak, furcsának vagy másnak láttad a dolgokat, mint amilyen a valóságban? </w:t>
            </w:r>
          </w:p>
          <w:p w14:paraId="54B32A27" w14:textId="4149135F" w:rsidR="00A07F39" w:rsidRDefault="00A07F39" w:rsidP="00E303AD">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Mit tudok már?</w:t>
            </w:r>
          </w:p>
          <w:p w14:paraId="52F3A9BF" w14:textId="77777777" w:rsidR="00A82D0B" w:rsidRPr="00E303AD" w:rsidRDefault="00A82D0B" w:rsidP="00E303AD">
            <w:pPr>
              <w:rPr>
                <w:rFonts w:ascii="Times New Roman" w:eastAsia="Times New Roman" w:hAnsi="Times New Roman"/>
                <w:bCs/>
                <w:color w:val="000000"/>
                <w:sz w:val="24"/>
                <w:szCs w:val="24"/>
              </w:rPr>
            </w:pPr>
          </w:p>
          <w:p w14:paraId="54423EC7" w14:textId="77777777" w:rsidR="00A07F39" w:rsidRDefault="00A07F39" w:rsidP="006F5775">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Mit tegyek a kérdés megválaszolására? Mit gondolok, mi fog történni?</w:t>
            </w:r>
          </w:p>
          <w:p w14:paraId="3EA11830" w14:textId="77777777" w:rsidR="00A82D0B" w:rsidRDefault="00A82D0B" w:rsidP="006F5775">
            <w:pPr>
              <w:spacing w:before="60" w:after="60"/>
              <w:rPr>
                <w:rFonts w:ascii="Times New Roman" w:eastAsia="Times New Roman" w:hAnsi="Times New Roman"/>
                <w:bCs/>
                <w:color w:val="000000"/>
                <w:sz w:val="24"/>
                <w:szCs w:val="24"/>
              </w:rPr>
            </w:pPr>
          </w:p>
          <w:p w14:paraId="20CC150F" w14:textId="77C55120" w:rsidR="00A07F39" w:rsidRDefault="00A07F39" w:rsidP="006F5775">
            <w:pPr>
              <w:spacing w:before="60" w:after="60"/>
              <w:rPr>
                <w:rFonts w:ascii="Times New Roman" w:eastAsia="Times New Roman" w:hAnsi="Times New Roman"/>
                <w:color w:val="000000"/>
                <w:sz w:val="24"/>
                <w:szCs w:val="24"/>
              </w:rPr>
            </w:pPr>
            <w:r>
              <w:rPr>
                <w:rFonts w:ascii="Times New Roman" w:eastAsia="Times New Roman" w:hAnsi="Times New Roman"/>
                <w:b/>
                <w:color w:val="000000"/>
                <w:sz w:val="24"/>
                <w:szCs w:val="24"/>
              </w:rPr>
              <w:t>Mire van szükségem</w:t>
            </w:r>
            <w:r w:rsidR="00A82D0B">
              <w:rPr>
                <w:rFonts w:ascii="Times New Roman" w:eastAsia="Times New Roman" w:hAnsi="Times New Roman"/>
                <w:b/>
                <w:color w:val="000000"/>
                <w:sz w:val="24"/>
                <w:szCs w:val="24"/>
              </w:rPr>
              <w:t xml:space="preserve"> a kísérlet végrehajtásához</w:t>
            </w:r>
            <w:r>
              <w:rPr>
                <w:rFonts w:ascii="Times New Roman" w:eastAsia="Times New Roman" w:hAnsi="Times New Roman"/>
                <w:b/>
                <w:color w:val="000000"/>
                <w:sz w:val="24"/>
                <w:szCs w:val="24"/>
              </w:rPr>
              <w:t>?</w:t>
            </w:r>
          </w:p>
          <w:p w14:paraId="5050B471" w14:textId="77777777" w:rsidR="00A07F39" w:rsidRDefault="00A07F39" w:rsidP="006F5775">
            <w:pPr>
              <w:spacing w:before="60" w:after="60"/>
              <w:rPr>
                <w:rFonts w:ascii="Times New Roman" w:eastAsia="Times New Roman" w:hAnsi="Times New Roman"/>
                <w:sz w:val="24"/>
                <w:szCs w:val="24"/>
              </w:rPr>
            </w:pPr>
            <w:r>
              <w:rPr>
                <w:rFonts w:ascii="Times New Roman" w:eastAsia="Times New Roman" w:hAnsi="Times New Roman"/>
                <w:sz w:val="24"/>
                <w:szCs w:val="24"/>
              </w:rPr>
              <w:t>Főzőpohár, víz, üvegbot</w:t>
            </w:r>
          </w:p>
          <w:p w14:paraId="432744A4" w14:textId="77777777" w:rsidR="00A07F39" w:rsidRDefault="00A07F39" w:rsidP="006F5775">
            <w:pPr>
              <w:spacing w:before="120" w:after="60"/>
              <w:rPr>
                <w:rFonts w:ascii="Times New Roman" w:eastAsia="Times New Roman" w:hAnsi="Times New Roman"/>
                <w:color w:val="FF0000"/>
                <w:sz w:val="24"/>
                <w:szCs w:val="24"/>
              </w:rPr>
            </w:pPr>
            <w:r>
              <w:rPr>
                <w:rFonts w:ascii="Times New Roman" w:eastAsia="Times New Roman" w:hAnsi="Times New Roman"/>
                <w:b/>
                <w:color w:val="000000"/>
                <w:sz w:val="24"/>
                <w:szCs w:val="24"/>
              </w:rPr>
              <w:t>A kísérlet végrehajtása</w:t>
            </w:r>
            <w:r>
              <w:rPr>
                <w:rFonts w:ascii="Times New Roman" w:eastAsia="Times New Roman" w:hAnsi="Times New Roman"/>
                <w:color w:val="FF0000"/>
                <w:sz w:val="24"/>
                <w:szCs w:val="24"/>
              </w:rPr>
              <w:t>:</w:t>
            </w:r>
          </w:p>
          <w:p w14:paraId="54812F81" w14:textId="77777777" w:rsidR="00A07F39" w:rsidRDefault="00A07F39" w:rsidP="006F5775">
            <w:pPr>
              <w:spacing w:before="120" w:after="60"/>
              <w:rPr>
                <w:rFonts w:ascii="Times New Roman" w:eastAsia="Times New Roman" w:hAnsi="Times New Roman"/>
                <w:sz w:val="24"/>
                <w:szCs w:val="24"/>
              </w:rPr>
            </w:pPr>
            <w:r>
              <w:rPr>
                <w:rFonts w:ascii="Times New Roman" w:eastAsia="Times New Roman" w:hAnsi="Times New Roman"/>
                <w:color w:val="FF0000"/>
                <w:sz w:val="24"/>
                <w:szCs w:val="24"/>
              </w:rPr>
              <w:t xml:space="preserve"> </w:t>
            </w:r>
            <w:r>
              <w:rPr>
                <w:rFonts w:ascii="Times New Roman" w:eastAsia="Times New Roman" w:hAnsi="Times New Roman"/>
                <w:sz w:val="24"/>
                <w:szCs w:val="24"/>
              </w:rPr>
              <w:t>Tölts a főzőpohárba vizet és tedd bele az üvegbotot. Figyeld meg, hogy milyennek látod!</w:t>
            </w:r>
          </w:p>
          <w:p w14:paraId="7B083F3A" w14:textId="77777777" w:rsidR="00A07F39" w:rsidRDefault="00A07F39" w:rsidP="006F5775">
            <w:pPr>
              <w:spacing w:before="120" w:after="60"/>
              <w:rPr>
                <w:rFonts w:ascii="Times New Roman" w:eastAsia="Times New Roman" w:hAnsi="Times New Roman"/>
                <w:sz w:val="24"/>
                <w:szCs w:val="24"/>
              </w:rPr>
            </w:pPr>
          </w:p>
          <w:p w14:paraId="066E8C56" w14:textId="77777777" w:rsidR="00A07F39" w:rsidRDefault="00A07F39" w:rsidP="006F5775">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Mit figyeltem meg? Mit észleltem? </w:t>
            </w:r>
          </w:p>
          <w:p w14:paraId="3B4545C4" w14:textId="77777777" w:rsidR="00A82D0B" w:rsidRDefault="00A82D0B" w:rsidP="006F5775">
            <w:pPr>
              <w:rPr>
                <w:rFonts w:ascii="Times New Roman" w:eastAsia="Times New Roman" w:hAnsi="Times New Roman"/>
                <w:color w:val="000000"/>
                <w:sz w:val="24"/>
                <w:szCs w:val="24"/>
              </w:rPr>
            </w:pPr>
          </w:p>
          <w:p w14:paraId="5A0A60E2" w14:textId="77777777" w:rsidR="00A07F39" w:rsidRDefault="00A07F39" w:rsidP="006F5775">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Helyes a feltételezésem, az történt, amire gondoltam?</w:t>
            </w:r>
          </w:p>
          <w:p w14:paraId="63BF95BB" w14:textId="77777777" w:rsidR="00A82D0B" w:rsidRDefault="00A82D0B" w:rsidP="006F5775">
            <w:pPr>
              <w:rPr>
                <w:rFonts w:ascii="Times New Roman" w:eastAsia="Times New Roman" w:hAnsi="Times New Roman"/>
                <w:color w:val="000000"/>
                <w:sz w:val="24"/>
                <w:szCs w:val="24"/>
              </w:rPr>
            </w:pPr>
          </w:p>
          <w:p w14:paraId="5B33AD4B" w14:textId="77777777" w:rsidR="00A07F39" w:rsidRDefault="00A07F39" w:rsidP="006F5775">
            <w:pPr>
              <w:spacing w:before="60" w:after="60"/>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Hogyan magyarázom a történteket? </w:t>
            </w:r>
          </w:p>
          <w:p w14:paraId="6D5D097F" w14:textId="77777777" w:rsidR="00A07F39" w:rsidRDefault="00A07F39" w:rsidP="006F5775">
            <w:pPr>
              <w:spacing w:before="60"/>
              <w:rPr>
                <w:rFonts w:ascii="Times New Roman" w:eastAsia="Times New Roman" w:hAnsi="Times New Roman"/>
                <w:color w:val="000000"/>
                <w:sz w:val="24"/>
                <w:szCs w:val="24"/>
              </w:rPr>
            </w:pPr>
          </w:p>
          <w:p w14:paraId="688C055D" w14:textId="47E00C50" w:rsidR="00A82D0B" w:rsidRDefault="00A82D0B" w:rsidP="006F5775">
            <w:pPr>
              <w:spacing w:before="60"/>
              <w:rPr>
                <w:rFonts w:ascii="Times New Roman" w:eastAsia="Times New Roman" w:hAnsi="Times New Roman"/>
                <w:color w:val="000000"/>
                <w:sz w:val="24"/>
                <w:szCs w:val="24"/>
              </w:rPr>
            </w:pPr>
          </w:p>
        </w:tc>
      </w:tr>
    </w:tbl>
    <w:p w14:paraId="207BC519" w14:textId="77777777" w:rsidR="00A07F39" w:rsidRDefault="00A07F39" w:rsidP="00A07F39">
      <w:pPr>
        <w:jc w:val="both"/>
        <w:rPr>
          <w:rFonts w:ascii="Times New Roman" w:eastAsia="Times New Roman" w:hAnsi="Times New Roman"/>
          <w:color w:val="000000"/>
          <w:sz w:val="28"/>
          <w:szCs w:val="28"/>
        </w:rPr>
      </w:pPr>
    </w:p>
    <w:p w14:paraId="4745159E" w14:textId="77777777" w:rsidR="00A07F39" w:rsidRDefault="00A07F39" w:rsidP="00AF7014">
      <w:pPr>
        <w:spacing w:after="160" w:line="259" w:lineRule="auto"/>
      </w:pPr>
      <w:r>
        <w:br w:type="page"/>
      </w:r>
    </w:p>
    <w:p w14:paraId="405B1774" w14:textId="77777777" w:rsidR="008605CD" w:rsidRPr="008605CD" w:rsidRDefault="008605CD" w:rsidP="008605CD">
      <w:pPr>
        <w:rPr>
          <w:rFonts w:ascii="Times New Roman" w:hAnsi="Times New Roman"/>
          <w:b/>
          <w:sz w:val="24"/>
          <w:szCs w:val="24"/>
        </w:rPr>
      </w:pPr>
      <w:r w:rsidRPr="007A5C6E">
        <w:rPr>
          <w:rFonts w:ascii="Times New Roman" w:hAnsi="Times New Roman"/>
          <w:b/>
          <w:sz w:val="24"/>
          <w:szCs w:val="24"/>
        </w:rPr>
        <w:lastRenderedPageBreak/>
        <w:t>A tanulói feladatlap tanári változata</w:t>
      </w:r>
    </w:p>
    <w:tbl>
      <w:tblPr>
        <w:tblStyle w:val="Style15"/>
        <w:tblpPr w:leftFromText="141" w:rightFromText="141" w:vertAnchor="text" w:horzAnchor="margin" w:tblpY="104"/>
        <w:tblW w:w="8647" w:type="dxa"/>
        <w:tblInd w:w="0" w:type="dxa"/>
        <w:tblLayout w:type="fixed"/>
        <w:tblLook w:val="04A0" w:firstRow="1" w:lastRow="0" w:firstColumn="1" w:lastColumn="0" w:noHBand="0" w:noVBand="1"/>
      </w:tblPr>
      <w:tblGrid>
        <w:gridCol w:w="8647"/>
      </w:tblGrid>
      <w:tr w:rsidR="00A07F39" w14:paraId="72E57F5F" w14:textId="77777777" w:rsidTr="006F5775">
        <w:trPr>
          <w:trHeight w:val="628"/>
        </w:trPr>
        <w:tc>
          <w:tcPr>
            <w:tcW w:w="8647" w:type="dxa"/>
            <w:tcBorders>
              <w:top w:val="single" w:sz="8" w:space="0" w:color="000000"/>
              <w:left w:val="single" w:sz="8" w:space="0" w:color="000000"/>
              <w:bottom w:val="single" w:sz="8" w:space="0" w:color="000000"/>
            </w:tcBorders>
            <w:shd w:val="clear" w:color="auto" w:fill="CCFFFF"/>
          </w:tcPr>
          <w:p w14:paraId="019F9ACE" w14:textId="77777777" w:rsidR="00AF7014" w:rsidRPr="00AF7014" w:rsidRDefault="00AF7014" w:rsidP="006F5775">
            <w:pPr>
              <w:spacing w:before="120" w:after="120"/>
              <w:jc w:val="center"/>
              <w:rPr>
                <w:rFonts w:ascii="Times New Roman" w:eastAsia="Times New Roman" w:hAnsi="Times New Roman"/>
                <w:b/>
                <w:i/>
                <w:iCs/>
                <w:color w:val="000000"/>
                <w:sz w:val="28"/>
                <w:szCs w:val="28"/>
              </w:rPr>
            </w:pPr>
            <w:r w:rsidRPr="00AF7014">
              <w:rPr>
                <w:rFonts w:ascii="Times New Roman" w:eastAsia="Times New Roman" w:hAnsi="Times New Roman"/>
                <w:b/>
                <w:i/>
                <w:iCs/>
                <w:color w:val="000000"/>
                <w:sz w:val="28"/>
                <w:szCs w:val="28"/>
              </w:rPr>
              <w:t>Hová tűnt?</w:t>
            </w:r>
          </w:p>
          <w:p w14:paraId="63028642" w14:textId="77777777" w:rsidR="00A07F39" w:rsidRDefault="00A07F39" w:rsidP="006F5775">
            <w:pPr>
              <w:spacing w:before="120" w:after="120"/>
              <w:jc w:val="center"/>
              <w:rPr>
                <w:rFonts w:ascii="Times New Roman" w:eastAsia="Times New Roman" w:hAnsi="Times New Roman"/>
                <w:color w:val="000000"/>
                <w:sz w:val="28"/>
                <w:szCs w:val="28"/>
              </w:rPr>
            </w:pPr>
            <w:r>
              <w:rPr>
                <w:rFonts w:ascii="Times New Roman" w:eastAsia="Times New Roman" w:hAnsi="Times New Roman"/>
                <w:b/>
                <w:color w:val="000000"/>
                <w:sz w:val="28"/>
                <w:szCs w:val="28"/>
              </w:rPr>
              <w:t>Fénytörés          Kód: KTF_</w:t>
            </w:r>
            <w:r w:rsidR="007D4BE3">
              <w:rPr>
                <w:rFonts w:ascii="Times New Roman" w:eastAsia="Times New Roman" w:hAnsi="Times New Roman"/>
                <w:b/>
                <w:color w:val="000000"/>
                <w:sz w:val="28"/>
                <w:szCs w:val="28"/>
              </w:rPr>
              <w:t>6</w:t>
            </w:r>
          </w:p>
        </w:tc>
      </w:tr>
      <w:tr w:rsidR="00A07F39" w14:paraId="789BCE3E" w14:textId="77777777" w:rsidTr="00AF7014">
        <w:trPr>
          <w:trHeight w:val="1025"/>
        </w:trPr>
        <w:tc>
          <w:tcPr>
            <w:tcW w:w="8647" w:type="dxa"/>
            <w:tcBorders>
              <w:top w:val="single" w:sz="8" w:space="0" w:color="000000"/>
              <w:left w:val="single" w:sz="8" w:space="0" w:color="000000"/>
              <w:bottom w:val="single" w:sz="8" w:space="0" w:color="000000"/>
              <w:right w:val="single" w:sz="8" w:space="0" w:color="000000"/>
            </w:tcBorders>
          </w:tcPr>
          <w:p w14:paraId="69544C4E" w14:textId="77777777" w:rsidR="00A07F39" w:rsidRPr="00AF7014" w:rsidRDefault="00A07F39" w:rsidP="006F5775">
            <w:pPr>
              <w:spacing w:before="60" w:after="60"/>
              <w:rPr>
                <w:rFonts w:ascii="Times New Roman" w:eastAsia="Times New Roman" w:hAnsi="Times New Roman"/>
                <w:color w:val="000000"/>
                <w:sz w:val="24"/>
                <w:szCs w:val="24"/>
              </w:rPr>
            </w:pPr>
            <w:r w:rsidRPr="00AF7014">
              <w:rPr>
                <w:rFonts w:ascii="Times New Roman" w:eastAsia="Times New Roman" w:hAnsi="Times New Roman"/>
                <w:b/>
                <w:color w:val="000000"/>
                <w:sz w:val="24"/>
                <w:szCs w:val="24"/>
              </w:rPr>
              <w:t>Mi foglalkoztatja a gyerekeket?</w:t>
            </w:r>
          </w:p>
          <w:p w14:paraId="620042A5" w14:textId="77777777" w:rsidR="00A07F39" w:rsidRPr="00AF7014" w:rsidRDefault="00A07F39" w:rsidP="006F5775">
            <w:pPr>
              <w:rPr>
                <w:rFonts w:ascii="Times New Roman" w:eastAsia="Times New Roman" w:hAnsi="Times New Roman"/>
                <w:color w:val="000000"/>
                <w:sz w:val="24"/>
                <w:szCs w:val="24"/>
                <w:highlight w:val="black"/>
              </w:rPr>
            </w:pPr>
            <w:r w:rsidRPr="00AF7014">
              <w:rPr>
                <w:rFonts w:ascii="Times New Roman" w:eastAsia="Times New Roman" w:hAnsi="Times New Roman"/>
                <w:color w:val="000000"/>
                <w:sz w:val="24"/>
                <w:szCs w:val="24"/>
              </w:rPr>
              <w:t>Miért látjuk a tárgyakat? Mitől lesz valami átlátszó és mitől „láthatatlan”?</w:t>
            </w:r>
          </w:p>
          <w:p w14:paraId="3F09ACE0" w14:textId="77777777" w:rsidR="00A07F39" w:rsidRPr="00AF7014" w:rsidRDefault="00A07F39" w:rsidP="006F5775">
            <w:pPr>
              <w:spacing w:before="60" w:after="60"/>
              <w:rPr>
                <w:rFonts w:ascii="Times New Roman" w:eastAsia="Times New Roman" w:hAnsi="Times New Roman"/>
                <w:color w:val="000000"/>
                <w:sz w:val="24"/>
                <w:szCs w:val="24"/>
              </w:rPr>
            </w:pPr>
            <w:r w:rsidRPr="00AF7014">
              <w:rPr>
                <w:rFonts w:ascii="Times New Roman" w:eastAsia="Times New Roman" w:hAnsi="Times New Roman"/>
                <w:b/>
                <w:color w:val="000000"/>
                <w:sz w:val="24"/>
                <w:szCs w:val="24"/>
              </w:rPr>
              <w:t>A gyerekek lehetséges feltételezései:</w:t>
            </w:r>
          </w:p>
          <w:p w14:paraId="7139EDA8" w14:textId="77777777" w:rsidR="00A07F39" w:rsidRPr="00AF7014" w:rsidRDefault="00A07F39" w:rsidP="00AF7014">
            <w:pPr>
              <w:numPr>
                <w:ilvl w:val="0"/>
                <w:numId w:val="15"/>
              </w:numPr>
              <w:tabs>
                <w:tab w:val="left" w:pos="720"/>
              </w:tabs>
              <w:spacing w:after="0" w:line="240" w:lineRule="auto"/>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t>A tárgyakat azért látjuk, mert van fény.</w:t>
            </w:r>
          </w:p>
          <w:p w14:paraId="565F2F87" w14:textId="77777777" w:rsidR="00A07F39" w:rsidRPr="00AF7014" w:rsidRDefault="00A07F39" w:rsidP="00AF7014">
            <w:pPr>
              <w:numPr>
                <w:ilvl w:val="0"/>
                <w:numId w:val="15"/>
              </w:numPr>
              <w:tabs>
                <w:tab w:val="left" w:pos="720"/>
              </w:tabs>
              <w:spacing w:after="0" w:line="240" w:lineRule="auto"/>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t>A víz befolyásolni tudja, hogy mit hogyan látunk.</w:t>
            </w:r>
          </w:p>
          <w:p w14:paraId="1CAF44A8" w14:textId="77777777" w:rsidR="00A07F39" w:rsidRPr="00AF7014" w:rsidRDefault="00A07F39" w:rsidP="00AF7014">
            <w:pPr>
              <w:numPr>
                <w:ilvl w:val="0"/>
                <w:numId w:val="15"/>
              </w:numPr>
              <w:tabs>
                <w:tab w:val="left" w:pos="720"/>
              </w:tabs>
              <w:spacing w:after="0" w:line="240" w:lineRule="auto"/>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t>Fogalmi zavar esetleg: átlátszó vagy láthatatlan?</w:t>
            </w:r>
          </w:p>
          <w:p w14:paraId="0AE9A91E" w14:textId="77777777" w:rsidR="00A07F39" w:rsidRPr="00AF7014" w:rsidRDefault="00A07F39" w:rsidP="006F5775">
            <w:pPr>
              <w:spacing w:before="60" w:after="60"/>
              <w:rPr>
                <w:rFonts w:ascii="Times New Roman" w:eastAsia="Times New Roman" w:hAnsi="Times New Roman"/>
                <w:color w:val="000000"/>
                <w:sz w:val="24"/>
                <w:szCs w:val="24"/>
              </w:rPr>
            </w:pPr>
            <w:r w:rsidRPr="00AF7014">
              <w:rPr>
                <w:rFonts w:ascii="Times New Roman" w:eastAsia="Times New Roman" w:hAnsi="Times New Roman"/>
                <w:b/>
                <w:color w:val="000000"/>
                <w:sz w:val="24"/>
                <w:szCs w:val="24"/>
              </w:rPr>
              <w:t>A feltételezés ellenőrzése:</w:t>
            </w:r>
          </w:p>
          <w:p w14:paraId="41098D56" w14:textId="77777777" w:rsidR="00A07F39" w:rsidRPr="00AF7014" w:rsidRDefault="00A07F39" w:rsidP="006F5775">
            <w:pPr>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t>Bizonyos anyagok, ha megfelelő közegbe tesszük, nem látszanak.</w:t>
            </w:r>
          </w:p>
          <w:p w14:paraId="267FE0E1" w14:textId="77777777" w:rsidR="00A07F39" w:rsidRPr="00AF7014" w:rsidRDefault="00A07F39" w:rsidP="006F5775">
            <w:pPr>
              <w:spacing w:before="60" w:after="60"/>
              <w:rPr>
                <w:rFonts w:ascii="Times New Roman" w:eastAsia="Times New Roman" w:hAnsi="Times New Roman"/>
                <w:color w:val="000000"/>
                <w:sz w:val="24"/>
                <w:szCs w:val="24"/>
              </w:rPr>
            </w:pPr>
            <w:r w:rsidRPr="00AF7014">
              <w:rPr>
                <w:rFonts w:ascii="Times New Roman" w:eastAsia="Times New Roman" w:hAnsi="Times New Roman"/>
                <w:b/>
                <w:color w:val="000000"/>
                <w:sz w:val="24"/>
                <w:szCs w:val="24"/>
              </w:rPr>
              <w:t>A kísérlethez szükséges anyagok és eszközök:</w:t>
            </w:r>
          </w:p>
          <w:p w14:paraId="12E2D9E7" w14:textId="77777777" w:rsidR="00A07F39" w:rsidRPr="00AF7014" w:rsidRDefault="00A07F39" w:rsidP="00A07F39">
            <w:pPr>
              <w:keepNext/>
              <w:numPr>
                <w:ilvl w:val="0"/>
                <w:numId w:val="2"/>
              </w:numPr>
              <w:tabs>
                <w:tab w:val="left" w:pos="552"/>
              </w:tabs>
              <w:spacing w:after="0" w:line="240" w:lineRule="auto"/>
              <w:ind w:left="552"/>
              <w:jc w:val="both"/>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t>Főzőpohár</w:t>
            </w:r>
          </w:p>
          <w:p w14:paraId="23CE354E" w14:textId="77777777" w:rsidR="00A07F39" w:rsidRPr="00AF7014" w:rsidRDefault="00A07F39" w:rsidP="00A07F39">
            <w:pPr>
              <w:keepNext/>
              <w:numPr>
                <w:ilvl w:val="0"/>
                <w:numId w:val="2"/>
              </w:numPr>
              <w:tabs>
                <w:tab w:val="left" w:pos="552"/>
              </w:tabs>
              <w:spacing w:after="0" w:line="240" w:lineRule="auto"/>
              <w:ind w:left="552"/>
              <w:jc w:val="both"/>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t>Víz</w:t>
            </w:r>
          </w:p>
          <w:p w14:paraId="38DFC8A1" w14:textId="77777777" w:rsidR="00A07F39" w:rsidRPr="00AF7014" w:rsidRDefault="00A07F39" w:rsidP="00A07F39">
            <w:pPr>
              <w:keepNext/>
              <w:numPr>
                <w:ilvl w:val="0"/>
                <w:numId w:val="2"/>
              </w:numPr>
              <w:tabs>
                <w:tab w:val="left" w:pos="552"/>
              </w:tabs>
              <w:spacing w:after="0" w:line="240" w:lineRule="auto"/>
              <w:ind w:left="552"/>
              <w:jc w:val="both"/>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t>Babaolaj</w:t>
            </w:r>
          </w:p>
          <w:p w14:paraId="7C20936A" w14:textId="77777777" w:rsidR="00A07F39" w:rsidRPr="00AF7014" w:rsidRDefault="00A07F39" w:rsidP="00A07F39">
            <w:pPr>
              <w:keepNext/>
              <w:numPr>
                <w:ilvl w:val="0"/>
                <w:numId w:val="2"/>
              </w:numPr>
              <w:tabs>
                <w:tab w:val="left" w:pos="552"/>
              </w:tabs>
              <w:spacing w:after="0" w:line="240" w:lineRule="auto"/>
              <w:ind w:left="552"/>
              <w:jc w:val="both"/>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t>Üvegbot</w:t>
            </w:r>
          </w:p>
          <w:p w14:paraId="08C43BED" w14:textId="77777777" w:rsidR="00A07F39" w:rsidRPr="00AF7014" w:rsidRDefault="00A07F39" w:rsidP="00A07F39">
            <w:pPr>
              <w:keepNext/>
              <w:numPr>
                <w:ilvl w:val="0"/>
                <w:numId w:val="2"/>
              </w:numPr>
              <w:tabs>
                <w:tab w:val="left" w:pos="552"/>
              </w:tabs>
              <w:spacing w:after="0" w:line="240" w:lineRule="auto"/>
              <w:ind w:left="552"/>
              <w:jc w:val="both"/>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t>Zselégolyó</w:t>
            </w:r>
          </w:p>
          <w:p w14:paraId="6B3BB4A8" w14:textId="77777777" w:rsidR="00A07F39" w:rsidRPr="00AF7014" w:rsidRDefault="00A07F39" w:rsidP="006F5775">
            <w:pPr>
              <w:spacing w:before="60" w:after="60"/>
              <w:rPr>
                <w:rFonts w:ascii="Times New Roman" w:eastAsia="Times New Roman" w:hAnsi="Times New Roman"/>
                <w:color w:val="000000"/>
                <w:sz w:val="24"/>
                <w:szCs w:val="24"/>
              </w:rPr>
            </w:pPr>
            <w:r w:rsidRPr="00AF7014">
              <w:rPr>
                <w:rFonts w:ascii="Times New Roman" w:eastAsia="Times New Roman" w:hAnsi="Times New Roman"/>
                <w:b/>
                <w:color w:val="000000"/>
                <w:sz w:val="24"/>
                <w:szCs w:val="24"/>
              </w:rPr>
              <w:t>A kísérlet végrehajtása:</w:t>
            </w:r>
          </w:p>
          <w:p w14:paraId="6C8E8EC2" w14:textId="77777777" w:rsidR="00A07F39" w:rsidRPr="00AF7014" w:rsidRDefault="00A07F39" w:rsidP="00A07F39">
            <w:pPr>
              <w:keepNext/>
              <w:numPr>
                <w:ilvl w:val="0"/>
                <w:numId w:val="3"/>
              </w:numPr>
              <w:tabs>
                <w:tab w:val="left" w:pos="612"/>
              </w:tabs>
              <w:spacing w:after="0" w:line="240" w:lineRule="auto"/>
              <w:ind w:left="612"/>
              <w:jc w:val="both"/>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t>Öntsünk vizet a főzőpohárba</w:t>
            </w:r>
            <w:r w:rsidR="00AF7014" w:rsidRPr="00AF7014">
              <w:rPr>
                <w:rFonts w:ascii="Times New Roman" w:eastAsia="Times New Roman" w:hAnsi="Times New Roman"/>
                <w:color w:val="000000"/>
                <w:sz w:val="24"/>
                <w:szCs w:val="24"/>
              </w:rPr>
              <w:t>!</w:t>
            </w:r>
          </w:p>
          <w:p w14:paraId="3407A0E3" w14:textId="77777777" w:rsidR="00A07F39" w:rsidRPr="00AF7014" w:rsidRDefault="00A07F39" w:rsidP="00A07F39">
            <w:pPr>
              <w:keepNext/>
              <w:numPr>
                <w:ilvl w:val="0"/>
                <w:numId w:val="3"/>
              </w:numPr>
              <w:tabs>
                <w:tab w:val="left" w:pos="612"/>
              </w:tabs>
              <w:spacing w:after="0" w:line="240" w:lineRule="auto"/>
              <w:ind w:left="612"/>
              <w:jc w:val="both"/>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t>Tegyük bele az üvegbotot</w:t>
            </w:r>
            <w:r w:rsidR="00AF7014" w:rsidRPr="00AF7014">
              <w:rPr>
                <w:rFonts w:ascii="Times New Roman" w:eastAsia="Times New Roman" w:hAnsi="Times New Roman"/>
                <w:color w:val="000000"/>
                <w:sz w:val="24"/>
                <w:szCs w:val="24"/>
              </w:rPr>
              <w:t>!</w:t>
            </w:r>
          </w:p>
          <w:p w14:paraId="23B3FA69" w14:textId="77777777" w:rsidR="00A07F39" w:rsidRPr="00AF7014" w:rsidRDefault="00A07F39" w:rsidP="00A07F39">
            <w:pPr>
              <w:keepNext/>
              <w:numPr>
                <w:ilvl w:val="0"/>
                <w:numId w:val="3"/>
              </w:numPr>
              <w:tabs>
                <w:tab w:val="left" w:pos="612"/>
              </w:tabs>
              <w:spacing w:after="0" w:line="240" w:lineRule="auto"/>
              <w:ind w:left="612"/>
              <w:jc w:val="both"/>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t>Öntsünk rá óvatosan babaolajat. Figyeljünk oda arra, hogy semmiképpen nem keverjük fel a két folyadékot az üvegbottal, ne alakuljanak ki apró buborékok</w:t>
            </w:r>
            <w:r w:rsidR="00AF7014" w:rsidRPr="00AF7014">
              <w:rPr>
                <w:rFonts w:ascii="Times New Roman" w:eastAsia="Times New Roman" w:hAnsi="Times New Roman"/>
                <w:color w:val="000000"/>
                <w:sz w:val="24"/>
                <w:szCs w:val="24"/>
              </w:rPr>
              <w:t>!</w:t>
            </w:r>
          </w:p>
          <w:p w14:paraId="4A9A4EBB" w14:textId="77777777" w:rsidR="00A07F39" w:rsidRPr="00AF7014" w:rsidRDefault="00A07F39" w:rsidP="00A07F39">
            <w:pPr>
              <w:keepNext/>
              <w:numPr>
                <w:ilvl w:val="0"/>
                <w:numId w:val="3"/>
              </w:numPr>
              <w:tabs>
                <w:tab w:val="left" w:pos="612"/>
              </w:tabs>
              <w:spacing w:after="0" w:line="240" w:lineRule="auto"/>
              <w:ind w:left="612"/>
              <w:jc w:val="both"/>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t>Másik főzőpohárba tegyük bele a zselégolyókat</w:t>
            </w:r>
            <w:r w:rsidR="00AF7014" w:rsidRPr="00AF7014">
              <w:rPr>
                <w:rFonts w:ascii="Times New Roman" w:eastAsia="Times New Roman" w:hAnsi="Times New Roman"/>
                <w:color w:val="000000"/>
                <w:sz w:val="24"/>
                <w:szCs w:val="24"/>
              </w:rPr>
              <w:t>!</w:t>
            </w:r>
          </w:p>
          <w:p w14:paraId="1CCB4BCE" w14:textId="77777777" w:rsidR="00A07F39" w:rsidRPr="00AF7014" w:rsidRDefault="00A07F39" w:rsidP="00A07F39">
            <w:pPr>
              <w:keepNext/>
              <w:numPr>
                <w:ilvl w:val="0"/>
                <w:numId w:val="3"/>
              </w:numPr>
              <w:tabs>
                <w:tab w:val="left" w:pos="612"/>
              </w:tabs>
              <w:spacing w:after="0" w:line="240" w:lineRule="auto"/>
              <w:ind w:left="612"/>
              <w:jc w:val="both"/>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t>Öntsünk rá vizet</w:t>
            </w:r>
            <w:r w:rsidR="00AF7014" w:rsidRPr="00AF7014">
              <w:rPr>
                <w:rFonts w:ascii="Times New Roman" w:eastAsia="Times New Roman" w:hAnsi="Times New Roman"/>
                <w:color w:val="000000"/>
                <w:sz w:val="24"/>
                <w:szCs w:val="24"/>
              </w:rPr>
              <w:t>!</w:t>
            </w:r>
          </w:p>
          <w:p w14:paraId="3E27D895" w14:textId="77777777" w:rsidR="00A07F39" w:rsidRPr="00AF7014" w:rsidRDefault="00A07F39" w:rsidP="006F5775">
            <w:pPr>
              <w:spacing w:before="60" w:after="60"/>
              <w:rPr>
                <w:rFonts w:ascii="Times New Roman" w:eastAsia="Times New Roman" w:hAnsi="Times New Roman"/>
                <w:color w:val="000000"/>
                <w:sz w:val="24"/>
                <w:szCs w:val="24"/>
              </w:rPr>
            </w:pPr>
            <w:r w:rsidRPr="00AF7014">
              <w:rPr>
                <w:rFonts w:ascii="Times New Roman" w:eastAsia="Times New Roman" w:hAnsi="Times New Roman"/>
                <w:b/>
                <w:color w:val="000000"/>
                <w:sz w:val="24"/>
                <w:szCs w:val="24"/>
              </w:rPr>
              <w:t>A kísérlet értékelése:</w:t>
            </w:r>
          </w:p>
          <w:p w14:paraId="19AC8F31" w14:textId="77777777" w:rsidR="00A07F39" w:rsidRPr="00AF7014" w:rsidRDefault="00A07F39" w:rsidP="006F5775">
            <w:pPr>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t>Összehasonlítják a tapasztalatokat a feltételezésekkel, azokat megbeszélik egymással és a tanárral.</w:t>
            </w:r>
          </w:p>
          <w:p w14:paraId="0BFE1416" w14:textId="77777777" w:rsidR="00A07F39" w:rsidRPr="00AF7014" w:rsidRDefault="00A07F39" w:rsidP="006F5775">
            <w:pPr>
              <w:spacing w:before="60" w:after="60"/>
              <w:rPr>
                <w:rFonts w:ascii="Times New Roman" w:eastAsia="Times New Roman" w:hAnsi="Times New Roman"/>
                <w:color w:val="000000"/>
                <w:sz w:val="24"/>
                <w:szCs w:val="24"/>
              </w:rPr>
            </w:pPr>
            <w:r w:rsidRPr="00AF7014">
              <w:rPr>
                <w:rFonts w:ascii="Times New Roman" w:eastAsia="Times New Roman" w:hAnsi="Times New Roman"/>
                <w:b/>
                <w:color w:val="000000"/>
                <w:sz w:val="24"/>
                <w:szCs w:val="24"/>
              </w:rPr>
              <w:t>A jelenség magyarázata:</w:t>
            </w:r>
          </w:p>
          <w:tbl>
            <w:tblPr>
              <w:tblStyle w:val="Style16"/>
              <w:tblW w:w="8250" w:type="dxa"/>
              <w:tblInd w:w="108" w:type="dxa"/>
              <w:tblLayout w:type="fixed"/>
              <w:tblLook w:val="04A0" w:firstRow="1" w:lastRow="0" w:firstColumn="1" w:lastColumn="0" w:noHBand="0" w:noVBand="1"/>
            </w:tblPr>
            <w:tblGrid>
              <w:gridCol w:w="4813"/>
              <w:gridCol w:w="3437"/>
            </w:tblGrid>
            <w:tr w:rsidR="00A07F39" w:rsidRPr="00AF7014" w14:paraId="290ED5FE" w14:textId="77777777" w:rsidTr="006F5775">
              <w:trPr>
                <w:trHeight w:val="374"/>
              </w:trPr>
              <w:tc>
                <w:tcPr>
                  <w:tcW w:w="4813" w:type="dxa"/>
                  <w:tcBorders>
                    <w:top w:val="single" w:sz="8" w:space="0" w:color="000000"/>
                    <w:left w:val="single" w:sz="8" w:space="0" w:color="000000"/>
                    <w:bottom w:val="single" w:sz="8" w:space="0" w:color="000000"/>
                  </w:tcBorders>
                </w:tcPr>
                <w:p w14:paraId="2D5535D5" w14:textId="77777777" w:rsidR="00A07F39" w:rsidRPr="00AF7014" w:rsidRDefault="00A07F39" w:rsidP="007C5E59">
                  <w:pPr>
                    <w:framePr w:hSpace="141" w:wrap="around" w:vAnchor="text" w:hAnchor="margin" w:y="104"/>
                    <w:tabs>
                      <w:tab w:val="left" w:pos="2428"/>
                    </w:tabs>
                    <w:spacing w:before="40" w:after="40"/>
                    <w:ind w:left="247"/>
                    <w:jc w:val="center"/>
                    <w:rPr>
                      <w:rFonts w:ascii="Times New Roman" w:eastAsia="Times New Roman" w:hAnsi="Times New Roman"/>
                      <w:color w:val="000000"/>
                      <w:sz w:val="24"/>
                      <w:szCs w:val="24"/>
                    </w:rPr>
                  </w:pPr>
                  <w:r w:rsidRPr="00AF7014">
                    <w:rPr>
                      <w:rFonts w:ascii="Times New Roman" w:eastAsia="Times New Roman" w:hAnsi="Times New Roman"/>
                      <w:b/>
                      <w:color w:val="000000"/>
                      <w:sz w:val="24"/>
                      <w:szCs w:val="24"/>
                    </w:rPr>
                    <w:t>Tanárok számára</w:t>
                  </w:r>
                </w:p>
              </w:tc>
              <w:tc>
                <w:tcPr>
                  <w:tcW w:w="3437" w:type="dxa"/>
                  <w:tcBorders>
                    <w:top w:val="single" w:sz="8" w:space="0" w:color="000000"/>
                    <w:left w:val="single" w:sz="8" w:space="0" w:color="000000"/>
                    <w:bottom w:val="single" w:sz="8" w:space="0" w:color="000000"/>
                    <w:right w:val="single" w:sz="8" w:space="0" w:color="000000"/>
                  </w:tcBorders>
                </w:tcPr>
                <w:p w14:paraId="38FEFBCE" w14:textId="77777777" w:rsidR="00A07F39" w:rsidRPr="00AF7014" w:rsidRDefault="00A07F39" w:rsidP="007C5E59">
                  <w:pPr>
                    <w:framePr w:hSpace="141" w:wrap="around" w:vAnchor="text" w:hAnchor="margin" w:y="104"/>
                    <w:tabs>
                      <w:tab w:val="left" w:pos="1687"/>
                    </w:tabs>
                    <w:spacing w:before="40" w:after="40"/>
                    <w:jc w:val="center"/>
                    <w:rPr>
                      <w:rFonts w:ascii="Times New Roman" w:eastAsia="Times New Roman" w:hAnsi="Times New Roman"/>
                      <w:color w:val="000000"/>
                      <w:sz w:val="24"/>
                      <w:szCs w:val="24"/>
                    </w:rPr>
                  </w:pPr>
                  <w:r w:rsidRPr="00AF7014">
                    <w:rPr>
                      <w:rFonts w:ascii="Times New Roman" w:eastAsia="Times New Roman" w:hAnsi="Times New Roman"/>
                      <w:b/>
                      <w:color w:val="000000"/>
                      <w:sz w:val="24"/>
                      <w:szCs w:val="24"/>
                    </w:rPr>
                    <w:t>Tanulók számára</w:t>
                  </w:r>
                </w:p>
              </w:tc>
            </w:tr>
            <w:tr w:rsidR="00A07F39" w:rsidRPr="00AF7014" w14:paraId="4DB3FA20" w14:textId="77777777" w:rsidTr="006F5775">
              <w:trPr>
                <w:trHeight w:val="374"/>
              </w:trPr>
              <w:tc>
                <w:tcPr>
                  <w:tcW w:w="4813" w:type="dxa"/>
                  <w:tcBorders>
                    <w:top w:val="single" w:sz="8" w:space="0" w:color="000000"/>
                    <w:left w:val="single" w:sz="8" w:space="0" w:color="000000"/>
                    <w:bottom w:val="single" w:sz="8" w:space="0" w:color="000000"/>
                  </w:tcBorders>
                  <w:tcMar>
                    <w:top w:w="57" w:type="dxa"/>
                    <w:bottom w:w="57" w:type="dxa"/>
                  </w:tcMar>
                </w:tcPr>
                <w:p w14:paraId="3934480B" w14:textId="77777777" w:rsidR="00A07F39" w:rsidRPr="00AF7014" w:rsidRDefault="00A07F39" w:rsidP="007C5E59">
                  <w:pPr>
                    <w:framePr w:hSpace="141" w:wrap="around" w:vAnchor="text" w:hAnchor="margin" w:y="104"/>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t xml:space="preserve">A fény különböző optikai sűrűségű anyagokban (az optikai sűrűség nem feltétlenül arányos a tényleges sűrűséggel) a fény más-más sebességgel halad. Ha új közegbe érkezik, megváltozik a sebessége, és emiatt eltérül. A tárgyakat azért látjuk, mert a felszínükhöz érve </w:t>
                  </w:r>
                  <w:r w:rsidRPr="00AF7014">
                    <w:rPr>
                      <w:rFonts w:ascii="Times New Roman" w:eastAsia="Times New Roman" w:hAnsi="Times New Roman"/>
                      <w:color w:val="000000"/>
                      <w:sz w:val="24"/>
                      <w:szCs w:val="24"/>
                    </w:rPr>
                    <w:lastRenderedPageBreak/>
                    <w:t>a fény irányt változtat. Ha két különböző közegben ugyanolyan sebességgel halad a fény, akkor a közeghatáron nem törik meg, így nem is tudjuk a két közeget megkülönböztetni egymástól. Így az üvegbot a babaolajban, a zselégolyó a vízben tűnik el.</w:t>
                  </w:r>
                </w:p>
              </w:tc>
              <w:tc>
                <w:tcPr>
                  <w:tcW w:w="3437" w:type="dxa"/>
                  <w:tcBorders>
                    <w:top w:val="single" w:sz="8" w:space="0" w:color="000000"/>
                    <w:left w:val="single" w:sz="8" w:space="0" w:color="000000"/>
                    <w:bottom w:val="single" w:sz="8" w:space="0" w:color="000000"/>
                    <w:right w:val="single" w:sz="8" w:space="0" w:color="000000"/>
                  </w:tcBorders>
                  <w:tcMar>
                    <w:top w:w="57" w:type="dxa"/>
                    <w:bottom w:w="57" w:type="dxa"/>
                  </w:tcMar>
                </w:tcPr>
                <w:p w14:paraId="25BC8E83" w14:textId="77777777" w:rsidR="00A07F39" w:rsidRPr="00AF7014" w:rsidRDefault="00A07F39" w:rsidP="007C5E59">
                  <w:pPr>
                    <w:framePr w:hSpace="141" w:wrap="around" w:vAnchor="text" w:hAnchor="margin" w:y="104"/>
                    <w:tabs>
                      <w:tab w:val="left" w:pos="1440"/>
                    </w:tabs>
                    <w:spacing w:before="40" w:after="40"/>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lastRenderedPageBreak/>
                    <w:t xml:space="preserve">A fény a vízben más sebességgel halad, mint az üvegbotban, viszont a babaolajban és az üvegbotban ugyanakkora sebességgel. Így nem látjuk az üvegbotot a babaolajban. </w:t>
                  </w:r>
                  <w:r w:rsidRPr="00AF7014">
                    <w:rPr>
                      <w:rFonts w:ascii="Times New Roman" w:eastAsia="Times New Roman" w:hAnsi="Times New Roman"/>
                      <w:color w:val="000000"/>
                      <w:sz w:val="24"/>
                      <w:szCs w:val="24"/>
                    </w:rPr>
                    <w:lastRenderedPageBreak/>
                    <w:t>Hasonlóképpen a zselégolyókat sem a vízben.</w:t>
                  </w:r>
                </w:p>
              </w:tc>
            </w:tr>
          </w:tbl>
          <w:p w14:paraId="0C8F82DB" w14:textId="77777777" w:rsidR="00A07F39" w:rsidRDefault="00A07F39" w:rsidP="006F5775">
            <w:pPr>
              <w:rPr>
                <w:rFonts w:ascii="Times New Roman" w:eastAsia="Times New Roman" w:hAnsi="Times New Roman"/>
                <w:color w:val="000000"/>
                <w:sz w:val="22"/>
                <w:szCs w:val="22"/>
              </w:rPr>
            </w:pPr>
          </w:p>
        </w:tc>
      </w:tr>
    </w:tbl>
    <w:p w14:paraId="0C4413B1" w14:textId="77777777" w:rsidR="00AF7014" w:rsidRDefault="00AF7014" w:rsidP="00A07F39">
      <w:pPr>
        <w:jc w:val="both"/>
        <w:rPr>
          <w:rFonts w:ascii="Times New Roman" w:eastAsia="Times New Roman" w:hAnsi="Times New Roman"/>
          <w:color w:val="000000"/>
          <w:sz w:val="28"/>
          <w:szCs w:val="28"/>
        </w:rPr>
      </w:pPr>
    </w:p>
    <w:p w14:paraId="2AB427D2" w14:textId="77777777" w:rsidR="00AF7014" w:rsidRDefault="00AF7014">
      <w:pPr>
        <w:spacing w:after="160" w:line="259"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br w:type="page"/>
      </w:r>
    </w:p>
    <w:p w14:paraId="5C6877CF" w14:textId="77777777" w:rsidR="008605CD" w:rsidRPr="008605CD" w:rsidRDefault="008605CD" w:rsidP="008605CD">
      <w:pPr>
        <w:rPr>
          <w:rFonts w:ascii="Times New Roman" w:hAnsi="Times New Roman"/>
          <w:b/>
          <w:sz w:val="24"/>
          <w:szCs w:val="24"/>
        </w:rPr>
      </w:pPr>
      <w:r w:rsidRPr="007A5C6E">
        <w:rPr>
          <w:rFonts w:ascii="Times New Roman" w:hAnsi="Times New Roman"/>
          <w:b/>
          <w:sz w:val="24"/>
          <w:szCs w:val="24"/>
        </w:rPr>
        <w:lastRenderedPageBreak/>
        <w:t>A tanulói feladatlap tan</w:t>
      </w:r>
      <w:r>
        <w:rPr>
          <w:rFonts w:ascii="Times New Roman" w:hAnsi="Times New Roman"/>
          <w:b/>
          <w:sz w:val="24"/>
          <w:szCs w:val="24"/>
        </w:rPr>
        <w:t>uló</w:t>
      </w:r>
      <w:r w:rsidRPr="007A5C6E">
        <w:rPr>
          <w:rFonts w:ascii="Times New Roman" w:hAnsi="Times New Roman"/>
          <w:b/>
          <w:sz w:val="24"/>
          <w:szCs w:val="24"/>
        </w:rPr>
        <w:t>i változata</w:t>
      </w:r>
    </w:p>
    <w:tbl>
      <w:tblPr>
        <w:tblStyle w:val="Style17"/>
        <w:tblW w:w="8647" w:type="dxa"/>
        <w:tblInd w:w="0" w:type="dxa"/>
        <w:tblLayout w:type="fixed"/>
        <w:tblLook w:val="04A0" w:firstRow="1" w:lastRow="0" w:firstColumn="1" w:lastColumn="0" w:noHBand="0" w:noVBand="1"/>
      </w:tblPr>
      <w:tblGrid>
        <w:gridCol w:w="6305"/>
        <w:gridCol w:w="2342"/>
      </w:tblGrid>
      <w:tr w:rsidR="00A07F39" w14:paraId="11FF0285" w14:textId="77777777" w:rsidTr="006F5775">
        <w:trPr>
          <w:trHeight w:val="624"/>
        </w:trPr>
        <w:tc>
          <w:tcPr>
            <w:tcW w:w="6305" w:type="dxa"/>
            <w:tcBorders>
              <w:top w:val="single" w:sz="8" w:space="0" w:color="000000"/>
              <w:left w:val="single" w:sz="8" w:space="0" w:color="000000"/>
              <w:bottom w:val="single" w:sz="8" w:space="0" w:color="000000"/>
            </w:tcBorders>
            <w:shd w:val="clear" w:color="auto" w:fill="CCFFFF"/>
          </w:tcPr>
          <w:p w14:paraId="2EC915D8" w14:textId="77777777" w:rsidR="00AF7014" w:rsidRPr="00AF7014" w:rsidRDefault="00AF7014" w:rsidP="00AF7014">
            <w:pPr>
              <w:spacing w:before="120" w:after="120"/>
              <w:jc w:val="center"/>
              <w:rPr>
                <w:rFonts w:ascii="Times New Roman" w:eastAsia="Times New Roman" w:hAnsi="Times New Roman"/>
                <w:b/>
                <w:i/>
                <w:iCs/>
                <w:color w:val="000000"/>
                <w:sz w:val="28"/>
                <w:szCs w:val="28"/>
              </w:rPr>
            </w:pPr>
            <w:r w:rsidRPr="00AF7014">
              <w:rPr>
                <w:rFonts w:ascii="Times New Roman" w:eastAsia="Times New Roman" w:hAnsi="Times New Roman"/>
                <w:b/>
                <w:i/>
                <w:iCs/>
                <w:color w:val="000000"/>
                <w:sz w:val="28"/>
                <w:szCs w:val="28"/>
              </w:rPr>
              <w:t>Hová tűnt?</w:t>
            </w:r>
          </w:p>
          <w:p w14:paraId="7357CA8B" w14:textId="77777777" w:rsidR="00A07F39" w:rsidRDefault="00AF7014" w:rsidP="00AF7014">
            <w:pPr>
              <w:spacing w:before="120" w:after="120"/>
              <w:jc w:val="center"/>
              <w:rPr>
                <w:rFonts w:ascii="Times New Roman" w:eastAsia="Times New Roman" w:hAnsi="Times New Roman"/>
                <w:color w:val="000000"/>
                <w:sz w:val="24"/>
                <w:szCs w:val="24"/>
              </w:rPr>
            </w:pPr>
            <w:r>
              <w:rPr>
                <w:rFonts w:ascii="Times New Roman" w:eastAsia="Times New Roman" w:hAnsi="Times New Roman"/>
                <w:b/>
                <w:color w:val="000000"/>
                <w:sz w:val="28"/>
                <w:szCs w:val="28"/>
              </w:rPr>
              <w:t>Fénytörés</w:t>
            </w:r>
          </w:p>
        </w:tc>
        <w:tc>
          <w:tcPr>
            <w:tcW w:w="2342" w:type="dxa"/>
            <w:tcBorders>
              <w:top w:val="single" w:sz="8" w:space="0" w:color="000000"/>
              <w:left w:val="single" w:sz="8" w:space="0" w:color="000000"/>
              <w:bottom w:val="single" w:sz="8" w:space="0" w:color="000000"/>
              <w:right w:val="single" w:sz="8" w:space="0" w:color="000000"/>
            </w:tcBorders>
            <w:shd w:val="clear" w:color="auto" w:fill="CCFFFF"/>
            <w:tcMar>
              <w:top w:w="85" w:type="dxa"/>
              <w:left w:w="108" w:type="dxa"/>
              <w:bottom w:w="85" w:type="dxa"/>
              <w:right w:w="108" w:type="dxa"/>
            </w:tcMar>
          </w:tcPr>
          <w:p w14:paraId="0A0236DA" w14:textId="77777777" w:rsidR="00A07F39" w:rsidRDefault="00A07F39" w:rsidP="006F5775">
            <w:pPr>
              <w:spacing w:before="120" w:after="120"/>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KGYF_</w:t>
            </w:r>
            <w:r w:rsidR="007D4BE3">
              <w:rPr>
                <w:rFonts w:ascii="Times New Roman" w:eastAsia="Times New Roman" w:hAnsi="Times New Roman"/>
                <w:b/>
                <w:color w:val="000000"/>
                <w:sz w:val="24"/>
                <w:szCs w:val="24"/>
              </w:rPr>
              <w:t>6</w:t>
            </w:r>
          </w:p>
        </w:tc>
      </w:tr>
      <w:tr w:rsidR="00A07F39" w14:paraId="15E9B7BA" w14:textId="77777777" w:rsidTr="006F5775">
        <w:trPr>
          <w:trHeight w:val="9704"/>
        </w:trPr>
        <w:tc>
          <w:tcPr>
            <w:tcW w:w="8647" w:type="dxa"/>
            <w:gridSpan w:val="2"/>
            <w:tcBorders>
              <w:top w:val="single" w:sz="8" w:space="0" w:color="000000"/>
              <w:left w:val="single" w:sz="8" w:space="0" w:color="000000"/>
              <w:bottom w:val="single" w:sz="8" w:space="0" w:color="000000"/>
              <w:right w:val="single" w:sz="8" w:space="0" w:color="000000"/>
            </w:tcBorders>
          </w:tcPr>
          <w:p w14:paraId="7F105A11" w14:textId="77777777" w:rsidR="00A07F39" w:rsidRDefault="00A07F39" w:rsidP="006F5775">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Kérdés</w:t>
            </w:r>
          </w:p>
          <w:p w14:paraId="315C2F65" w14:textId="3FC0D79B" w:rsidR="00A07F39" w:rsidRPr="006270B1" w:rsidRDefault="00A07F39" w:rsidP="006F5775">
            <w:p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Miért látunk dolgokat? Mi szükséges ahhoz, hogy lássunk? Milyen </w:t>
            </w:r>
            <w:r w:rsidR="00A07109">
              <w:rPr>
                <w:rFonts w:ascii="Times New Roman" w:eastAsia="Times New Roman" w:hAnsi="Times New Roman"/>
                <w:bCs/>
                <w:color w:val="000000"/>
                <w:sz w:val="24"/>
                <w:szCs w:val="24"/>
              </w:rPr>
              <w:t xml:space="preserve">színtele, </w:t>
            </w:r>
            <w:r>
              <w:rPr>
                <w:rFonts w:ascii="Times New Roman" w:eastAsia="Times New Roman" w:hAnsi="Times New Roman"/>
                <w:bCs/>
                <w:color w:val="000000"/>
                <w:sz w:val="24"/>
                <w:szCs w:val="24"/>
              </w:rPr>
              <w:t>átlátszó tárgyakkal, anyagokkal találkoz</w:t>
            </w:r>
            <w:r w:rsidR="00A07109">
              <w:rPr>
                <w:rFonts w:ascii="Times New Roman" w:eastAsia="Times New Roman" w:hAnsi="Times New Roman"/>
                <w:bCs/>
                <w:color w:val="000000"/>
                <w:sz w:val="24"/>
                <w:szCs w:val="24"/>
              </w:rPr>
              <w:t>tál már?</w:t>
            </w:r>
            <w:r>
              <w:rPr>
                <w:rFonts w:ascii="Times New Roman" w:eastAsia="Times New Roman" w:hAnsi="Times New Roman"/>
                <w:bCs/>
                <w:color w:val="000000"/>
                <w:sz w:val="24"/>
                <w:szCs w:val="24"/>
              </w:rPr>
              <w:t xml:space="preserve"> Mi lehet a különbség az átlátszó és a láthatatlan dolgok</w:t>
            </w:r>
            <w:r w:rsidR="00A07109">
              <w:rPr>
                <w:rFonts w:ascii="Times New Roman" w:eastAsia="Times New Roman" w:hAnsi="Times New Roman"/>
                <w:bCs/>
                <w:color w:val="000000"/>
                <w:sz w:val="24"/>
                <w:szCs w:val="24"/>
              </w:rPr>
              <w:t>, anyagok</w:t>
            </w:r>
            <w:r>
              <w:rPr>
                <w:rFonts w:ascii="Times New Roman" w:eastAsia="Times New Roman" w:hAnsi="Times New Roman"/>
                <w:bCs/>
                <w:color w:val="000000"/>
                <w:sz w:val="24"/>
                <w:szCs w:val="24"/>
              </w:rPr>
              <w:t xml:space="preserve"> között? Találkoztatok már olyan </w:t>
            </w:r>
            <w:r w:rsidR="00A07109">
              <w:rPr>
                <w:rFonts w:ascii="Times New Roman" w:eastAsia="Times New Roman" w:hAnsi="Times New Roman"/>
                <w:bCs/>
                <w:color w:val="000000"/>
                <w:sz w:val="24"/>
                <w:szCs w:val="24"/>
              </w:rPr>
              <w:t>dologgal</w:t>
            </w:r>
            <w:r>
              <w:rPr>
                <w:rFonts w:ascii="Times New Roman" w:eastAsia="Times New Roman" w:hAnsi="Times New Roman"/>
                <w:bCs/>
                <w:color w:val="000000"/>
                <w:sz w:val="24"/>
                <w:szCs w:val="24"/>
              </w:rPr>
              <w:t xml:space="preserve">, ami láthatatlan volt? </w:t>
            </w:r>
          </w:p>
          <w:p w14:paraId="3892FADA" w14:textId="25422EC5" w:rsidR="00A07F39" w:rsidRDefault="00A07F39" w:rsidP="006F5775">
            <w:pPr>
              <w:spacing w:before="60" w:after="60"/>
              <w:rPr>
                <w:rFonts w:ascii="Times New Roman" w:eastAsia="Times New Roman" w:hAnsi="Times New Roman"/>
                <w:b/>
                <w:color w:val="000000"/>
                <w:sz w:val="24"/>
                <w:szCs w:val="24"/>
              </w:rPr>
            </w:pPr>
            <w:r>
              <w:rPr>
                <w:rFonts w:ascii="Times New Roman" w:eastAsia="Times New Roman" w:hAnsi="Times New Roman"/>
                <w:b/>
                <w:color w:val="000000"/>
                <w:sz w:val="24"/>
                <w:szCs w:val="24"/>
              </w:rPr>
              <w:t>Mit tudok már?</w:t>
            </w:r>
            <w:r w:rsidR="00A07109">
              <w:rPr>
                <w:rFonts w:ascii="Times New Roman" w:eastAsia="Times New Roman" w:hAnsi="Times New Roman"/>
                <w:b/>
                <w:color w:val="000000"/>
                <w:sz w:val="24"/>
                <w:szCs w:val="24"/>
              </w:rPr>
              <w:t xml:space="preserve"> Mi foglalkoztat?</w:t>
            </w:r>
          </w:p>
          <w:p w14:paraId="30AF9DAA" w14:textId="77777777" w:rsidR="00A82D0B" w:rsidRDefault="00A82D0B" w:rsidP="006F5775">
            <w:pPr>
              <w:spacing w:before="60" w:after="60"/>
              <w:rPr>
                <w:rFonts w:ascii="Times New Roman" w:eastAsia="Times New Roman" w:hAnsi="Times New Roman"/>
                <w:b/>
                <w:color w:val="000000"/>
                <w:sz w:val="24"/>
                <w:szCs w:val="24"/>
              </w:rPr>
            </w:pPr>
          </w:p>
          <w:p w14:paraId="29EE451F" w14:textId="77777777" w:rsidR="00A82D0B" w:rsidRDefault="00A82D0B" w:rsidP="006F5775">
            <w:pPr>
              <w:spacing w:before="60" w:after="60"/>
              <w:rPr>
                <w:rFonts w:ascii="Times New Roman" w:eastAsia="Times New Roman" w:hAnsi="Times New Roman"/>
                <w:b/>
                <w:color w:val="000000"/>
                <w:sz w:val="24"/>
                <w:szCs w:val="24"/>
              </w:rPr>
            </w:pPr>
          </w:p>
          <w:p w14:paraId="2E50FCD5" w14:textId="712358D6" w:rsidR="00A07F39" w:rsidRDefault="00A07F39" w:rsidP="006F5775">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Mit tegyek a kérdés megválaszolására</w:t>
            </w:r>
          </w:p>
          <w:p w14:paraId="5642EA09" w14:textId="77777777" w:rsidR="00A82D0B" w:rsidRDefault="00A82D0B" w:rsidP="006F5775">
            <w:pPr>
              <w:spacing w:before="60" w:after="60"/>
              <w:rPr>
                <w:rFonts w:ascii="Times New Roman" w:eastAsia="Times New Roman" w:hAnsi="Times New Roman"/>
                <w:bCs/>
                <w:color w:val="000000"/>
                <w:sz w:val="24"/>
                <w:szCs w:val="24"/>
              </w:rPr>
            </w:pPr>
          </w:p>
          <w:p w14:paraId="74D7C62C" w14:textId="34DE7BDF" w:rsidR="00A07109" w:rsidRDefault="00A07109" w:rsidP="006F5775">
            <w:pPr>
              <w:spacing w:before="60" w:after="60"/>
              <w:rPr>
                <w:rFonts w:ascii="Times New Roman" w:eastAsia="Times New Roman" w:hAnsi="Times New Roman"/>
                <w:b/>
                <w:color w:val="000000"/>
                <w:sz w:val="24"/>
                <w:szCs w:val="24"/>
              </w:rPr>
            </w:pPr>
            <w:r>
              <w:rPr>
                <w:rFonts w:ascii="Times New Roman" w:eastAsia="Times New Roman" w:hAnsi="Times New Roman"/>
                <w:b/>
                <w:color w:val="000000"/>
                <w:sz w:val="24"/>
                <w:szCs w:val="24"/>
              </w:rPr>
              <w:t>Mit gondolok, mi fog történni?</w:t>
            </w:r>
          </w:p>
          <w:p w14:paraId="420BC55C" w14:textId="77777777" w:rsidR="00A82D0B" w:rsidRDefault="00A82D0B" w:rsidP="006F5775">
            <w:pPr>
              <w:spacing w:before="60" w:after="60"/>
              <w:rPr>
                <w:rFonts w:ascii="Times New Roman" w:eastAsia="Times New Roman" w:hAnsi="Times New Roman"/>
                <w:b/>
                <w:color w:val="000000"/>
                <w:sz w:val="24"/>
                <w:szCs w:val="24"/>
              </w:rPr>
            </w:pPr>
          </w:p>
          <w:p w14:paraId="4B3E62C2" w14:textId="210BCA54" w:rsidR="00A07F39" w:rsidRDefault="003A57D5" w:rsidP="006F5775">
            <w:pPr>
              <w:spacing w:before="60" w:after="60"/>
              <w:rPr>
                <w:rFonts w:ascii="Times New Roman" w:eastAsia="Times New Roman" w:hAnsi="Times New Roman"/>
                <w:color w:val="000000"/>
                <w:sz w:val="24"/>
                <w:szCs w:val="24"/>
              </w:rPr>
            </w:pPr>
            <w:r>
              <w:rPr>
                <w:rFonts w:ascii="Times New Roman" w:eastAsia="Times New Roman" w:hAnsi="Times New Roman"/>
                <w:b/>
                <w:color w:val="000000"/>
                <w:sz w:val="24"/>
                <w:szCs w:val="24"/>
              </w:rPr>
              <w:t>Mire van szükségem a kísérlet elvégzéséhez?</w:t>
            </w:r>
          </w:p>
          <w:p w14:paraId="335F7DA0" w14:textId="77777777" w:rsidR="00A07F39" w:rsidRDefault="00A07F39" w:rsidP="006F5775">
            <w:pPr>
              <w:spacing w:before="60" w:after="60"/>
              <w:rPr>
                <w:rFonts w:ascii="Times New Roman" w:eastAsia="Times New Roman" w:hAnsi="Times New Roman"/>
                <w:sz w:val="24"/>
                <w:szCs w:val="24"/>
              </w:rPr>
            </w:pPr>
            <w:r>
              <w:rPr>
                <w:rFonts w:ascii="Times New Roman" w:eastAsia="Times New Roman" w:hAnsi="Times New Roman"/>
                <w:sz w:val="24"/>
                <w:szCs w:val="24"/>
              </w:rPr>
              <w:t>2 db főzőpohár, víz, üvegbot, babaolaj, zselégolyó</w:t>
            </w:r>
          </w:p>
          <w:p w14:paraId="71633219" w14:textId="77777777" w:rsidR="00A07F39" w:rsidRDefault="00A07F39" w:rsidP="006F5775">
            <w:pPr>
              <w:spacing w:before="120" w:after="60"/>
              <w:rPr>
                <w:rFonts w:ascii="Times New Roman" w:eastAsia="Times New Roman" w:hAnsi="Times New Roman"/>
                <w:color w:val="FF0000"/>
                <w:sz w:val="24"/>
                <w:szCs w:val="24"/>
              </w:rPr>
            </w:pPr>
            <w:r>
              <w:rPr>
                <w:rFonts w:ascii="Times New Roman" w:eastAsia="Times New Roman" w:hAnsi="Times New Roman"/>
                <w:b/>
                <w:color w:val="000000"/>
                <w:sz w:val="24"/>
                <w:szCs w:val="24"/>
              </w:rPr>
              <w:t>A kísérlet végrehajtása</w:t>
            </w:r>
            <w:r>
              <w:rPr>
                <w:rFonts w:ascii="Times New Roman" w:eastAsia="Times New Roman" w:hAnsi="Times New Roman"/>
                <w:color w:val="FF0000"/>
                <w:sz w:val="24"/>
                <w:szCs w:val="24"/>
              </w:rPr>
              <w:t>:</w:t>
            </w:r>
          </w:p>
          <w:p w14:paraId="7A28CBBC" w14:textId="64A2F1C8" w:rsidR="00A07F39" w:rsidRDefault="00A07F39" w:rsidP="006F5775">
            <w:pPr>
              <w:spacing w:before="120" w:after="60"/>
              <w:rPr>
                <w:rFonts w:ascii="Times New Roman" w:eastAsia="Times New Roman" w:hAnsi="Times New Roman"/>
                <w:sz w:val="24"/>
                <w:szCs w:val="24"/>
              </w:rPr>
            </w:pPr>
            <w:r>
              <w:rPr>
                <w:rFonts w:ascii="Times New Roman" w:eastAsia="Times New Roman" w:hAnsi="Times New Roman"/>
                <w:sz w:val="24"/>
                <w:szCs w:val="24"/>
              </w:rPr>
              <w:t>Tölts a főzőpohárba vizet és tedd bele az üvegbotot</w:t>
            </w:r>
            <w:r w:rsidR="003A57D5">
              <w:rPr>
                <w:rFonts w:ascii="Times New Roman" w:eastAsia="Times New Roman" w:hAnsi="Times New Roman"/>
                <w:sz w:val="24"/>
                <w:szCs w:val="24"/>
              </w:rPr>
              <w:t xml:space="preserve"> úgy, hogy a vége kint legyen a pohárból.</w:t>
            </w:r>
            <w:r>
              <w:rPr>
                <w:rFonts w:ascii="Times New Roman" w:eastAsia="Times New Roman" w:hAnsi="Times New Roman"/>
                <w:sz w:val="24"/>
                <w:szCs w:val="24"/>
              </w:rPr>
              <w:t xml:space="preserve"> Nagyon óvatosan a víz tetejére önts babaolajat. Figyeld meg az üvegbotot a poháron keresztül! Ezután a másik főzőpohárba tedd bele a zselégolyókat és utána önts rájuk vizet!</w:t>
            </w:r>
          </w:p>
          <w:p w14:paraId="0A1CD6E6" w14:textId="77777777" w:rsidR="00A07F39" w:rsidRDefault="00A07F39" w:rsidP="006F5775">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Mit figyeltem meg? Mit észleltem? </w:t>
            </w:r>
          </w:p>
          <w:p w14:paraId="710BE455" w14:textId="77777777" w:rsidR="00A82D0B" w:rsidRDefault="00A82D0B" w:rsidP="006F5775">
            <w:pPr>
              <w:rPr>
                <w:rFonts w:ascii="Times New Roman" w:eastAsia="Times New Roman" w:hAnsi="Times New Roman"/>
                <w:color w:val="000000"/>
                <w:sz w:val="24"/>
                <w:szCs w:val="24"/>
              </w:rPr>
            </w:pPr>
          </w:p>
          <w:p w14:paraId="0F6CE2BD" w14:textId="77777777" w:rsidR="00A07F39" w:rsidRDefault="00A07F39" w:rsidP="006F5775">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Helyes a feltételezésem, az történt, amire gondoltam?</w:t>
            </w:r>
          </w:p>
          <w:p w14:paraId="6B21A460" w14:textId="77777777" w:rsidR="00A82D0B" w:rsidRDefault="00A82D0B" w:rsidP="006F5775">
            <w:pPr>
              <w:rPr>
                <w:rFonts w:ascii="Times New Roman" w:eastAsia="Times New Roman" w:hAnsi="Times New Roman"/>
                <w:color w:val="000000"/>
                <w:sz w:val="24"/>
                <w:szCs w:val="24"/>
              </w:rPr>
            </w:pPr>
          </w:p>
          <w:p w14:paraId="5F433471" w14:textId="77777777" w:rsidR="00A07F39" w:rsidRDefault="00A07F39" w:rsidP="006F5775">
            <w:pPr>
              <w:spacing w:before="60" w:after="60"/>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Hogyan magyarázom a történteket? </w:t>
            </w:r>
          </w:p>
          <w:p w14:paraId="0D92CDCF" w14:textId="77777777" w:rsidR="00A07F39" w:rsidRDefault="00A07F39" w:rsidP="006F5775">
            <w:pPr>
              <w:spacing w:before="60"/>
              <w:rPr>
                <w:rFonts w:ascii="Times New Roman" w:eastAsia="Times New Roman" w:hAnsi="Times New Roman"/>
                <w:color w:val="000000"/>
                <w:sz w:val="24"/>
                <w:szCs w:val="24"/>
              </w:rPr>
            </w:pPr>
          </w:p>
          <w:p w14:paraId="303FAD57" w14:textId="04ABD750" w:rsidR="00A82D0B" w:rsidRDefault="00A82D0B" w:rsidP="006F5775">
            <w:pPr>
              <w:spacing w:before="60"/>
              <w:rPr>
                <w:rFonts w:ascii="Times New Roman" w:eastAsia="Times New Roman" w:hAnsi="Times New Roman"/>
                <w:color w:val="000000"/>
                <w:sz w:val="24"/>
                <w:szCs w:val="24"/>
              </w:rPr>
            </w:pPr>
          </w:p>
        </w:tc>
      </w:tr>
    </w:tbl>
    <w:p w14:paraId="423A1B3C" w14:textId="77777777" w:rsidR="009867BC" w:rsidRDefault="009867BC"/>
    <w:p w14:paraId="4A339D45" w14:textId="77777777" w:rsidR="007D4BE3" w:rsidRDefault="007D4BE3"/>
    <w:p w14:paraId="39253D0E" w14:textId="77777777" w:rsidR="007D4BE3" w:rsidRDefault="007D4BE3"/>
    <w:sectPr w:rsidR="007D4B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start w:val="1"/>
      <w:numFmt w:val="bullet"/>
      <w:lvlText w:val="●"/>
      <w:lvlJc w:val="left"/>
      <w:pPr>
        <w:ind w:left="270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900"/>
        </w:tabs>
        <w:ind w:left="900" w:hanging="360"/>
      </w:pPr>
      <w:rPr>
        <w:rFonts w:ascii="Symbol" w:hAnsi="Symbol"/>
        <w:sz w:val="20"/>
        <w:szCs w:val="20"/>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3" w15:restartNumberingAfterBreak="0">
    <w:nsid w:val="00000006"/>
    <w:multiLevelType w:val="singleLevel"/>
    <w:tmpl w:val="00000006"/>
    <w:name w:val="WW8Num6"/>
    <w:lvl w:ilvl="0">
      <w:start w:val="1"/>
      <w:numFmt w:val="bullet"/>
      <w:lvlText w:val=""/>
      <w:lvlJc w:val="left"/>
      <w:pPr>
        <w:tabs>
          <w:tab w:val="num" w:pos="2700"/>
        </w:tabs>
        <w:ind w:left="2700" w:hanging="360"/>
      </w:pPr>
      <w:rPr>
        <w:rFonts w:ascii="Symbol" w:hAnsi="Symbol"/>
      </w:rPr>
    </w:lvl>
  </w:abstractNum>
  <w:abstractNum w:abstractNumId="4" w15:restartNumberingAfterBreak="0">
    <w:nsid w:val="0053208E"/>
    <w:multiLevelType w:val="multilevel"/>
    <w:tmpl w:val="0053208E"/>
    <w:lvl w:ilvl="0">
      <w:start w:val="1"/>
      <w:numFmt w:val="lowerLetter"/>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3AD5FD5"/>
    <w:multiLevelType w:val="multilevel"/>
    <w:tmpl w:val="23AD5FD5"/>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602921"/>
    <w:multiLevelType w:val="multilevel"/>
    <w:tmpl w:val="4ADAE18C"/>
    <w:lvl w:ilvl="0">
      <w:start w:val="1"/>
      <w:numFmt w:val="lowerLetter"/>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1787F5E"/>
    <w:multiLevelType w:val="hybridMultilevel"/>
    <w:tmpl w:val="29E211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1C56532"/>
    <w:multiLevelType w:val="hybridMultilevel"/>
    <w:tmpl w:val="538C9BDE"/>
    <w:lvl w:ilvl="0" w:tplc="040E0001">
      <w:start w:val="1"/>
      <w:numFmt w:val="bullet"/>
      <w:lvlText w:val=""/>
      <w:lvlJc w:val="left"/>
      <w:pPr>
        <w:ind w:left="720" w:hanging="360"/>
      </w:pPr>
      <w:rPr>
        <w:rFonts w:ascii="Symbol" w:hAnsi="Symbol" w:hint="default"/>
      </w:rPr>
    </w:lvl>
    <w:lvl w:ilvl="1" w:tplc="15DC15F0">
      <w:numFmt w:val="bullet"/>
      <w:lvlText w:val="•"/>
      <w:lvlJc w:val="left"/>
      <w:pPr>
        <w:ind w:left="1760" w:hanging="68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122F85"/>
    <w:multiLevelType w:val="multilevel"/>
    <w:tmpl w:val="48122F85"/>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C412F72"/>
    <w:multiLevelType w:val="hybridMultilevel"/>
    <w:tmpl w:val="CFB271B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15:restartNumberingAfterBreak="0">
    <w:nsid w:val="4F0F4470"/>
    <w:multiLevelType w:val="hybridMultilevel"/>
    <w:tmpl w:val="7D44369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FF40A72"/>
    <w:multiLevelType w:val="hybridMultilevel"/>
    <w:tmpl w:val="B71E6F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9ADCABA"/>
    <w:multiLevelType w:val="multilevel"/>
    <w:tmpl w:val="59ADCABA"/>
    <w:lvl w:ilvl="0">
      <w:start w:val="1"/>
      <w:numFmt w:val="bullet"/>
      <w:lvlText w:val="●"/>
      <w:lvlJc w:val="left"/>
      <w:pPr>
        <w:ind w:left="900" w:hanging="360"/>
      </w:pPr>
      <w:rPr>
        <w:rFonts w:ascii="Noto Sans Symbols" w:eastAsia="Noto Sans Symbols" w:hAnsi="Noto Sans Symbols" w:cs="Noto Sans Symbols"/>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5AA062D2"/>
    <w:multiLevelType w:val="hybridMultilevel"/>
    <w:tmpl w:val="A4C225A6"/>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15:restartNumberingAfterBreak="0">
    <w:nsid w:val="6E8E07E4"/>
    <w:multiLevelType w:val="hybridMultilevel"/>
    <w:tmpl w:val="F9F4C748"/>
    <w:lvl w:ilvl="0" w:tplc="040E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92711653">
    <w:abstractNumId w:val="4"/>
  </w:num>
  <w:num w:numId="2" w16cid:durableId="1503279055">
    <w:abstractNumId w:val="0"/>
  </w:num>
  <w:num w:numId="3" w16cid:durableId="918759301">
    <w:abstractNumId w:val="13"/>
  </w:num>
  <w:num w:numId="4" w16cid:durableId="813178887">
    <w:abstractNumId w:val="1"/>
  </w:num>
  <w:num w:numId="5" w16cid:durableId="1451167296">
    <w:abstractNumId w:val="2"/>
  </w:num>
  <w:num w:numId="6" w16cid:durableId="1398480878">
    <w:abstractNumId w:val="3"/>
  </w:num>
  <w:num w:numId="7" w16cid:durableId="1161776206">
    <w:abstractNumId w:val="5"/>
  </w:num>
  <w:num w:numId="8" w16cid:durableId="65147278">
    <w:abstractNumId w:val="9"/>
  </w:num>
  <w:num w:numId="9" w16cid:durableId="1171682364">
    <w:abstractNumId w:val="8"/>
  </w:num>
  <w:num w:numId="10" w16cid:durableId="2137795936">
    <w:abstractNumId w:val="12"/>
  </w:num>
  <w:num w:numId="11" w16cid:durableId="1758361528">
    <w:abstractNumId w:val="14"/>
  </w:num>
  <w:num w:numId="12" w16cid:durableId="1041320959">
    <w:abstractNumId w:val="7"/>
  </w:num>
  <w:num w:numId="13" w16cid:durableId="1327787971">
    <w:abstractNumId w:val="10"/>
  </w:num>
  <w:num w:numId="14" w16cid:durableId="1474832295">
    <w:abstractNumId w:val="15"/>
  </w:num>
  <w:num w:numId="15" w16cid:durableId="87888977">
    <w:abstractNumId w:val="6"/>
  </w:num>
  <w:num w:numId="16" w16cid:durableId="9099285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BC"/>
    <w:rsid w:val="00073315"/>
    <w:rsid w:val="00115195"/>
    <w:rsid w:val="002E163B"/>
    <w:rsid w:val="0031275E"/>
    <w:rsid w:val="00336496"/>
    <w:rsid w:val="003A57D5"/>
    <w:rsid w:val="005E5713"/>
    <w:rsid w:val="00683D36"/>
    <w:rsid w:val="00740A2A"/>
    <w:rsid w:val="0077635A"/>
    <w:rsid w:val="007C5E59"/>
    <w:rsid w:val="007D4257"/>
    <w:rsid w:val="007D4BE3"/>
    <w:rsid w:val="008605CD"/>
    <w:rsid w:val="00890A62"/>
    <w:rsid w:val="008B0834"/>
    <w:rsid w:val="009462ED"/>
    <w:rsid w:val="009867BC"/>
    <w:rsid w:val="00A07109"/>
    <w:rsid w:val="00A07F39"/>
    <w:rsid w:val="00A82D0B"/>
    <w:rsid w:val="00AF7014"/>
    <w:rsid w:val="00B023B8"/>
    <w:rsid w:val="00B7073B"/>
    <w:rsid w:val="00CC6579"/>
    <w:rsid w:val="00DB111C"/>
    <w:rsid w:val="00E303AD"/>
    <w:rsid w:val="00E728D0"/>
    <w:rsid w:val="00EA2561"/>
    <w:rsid w:val="00ED66A7"/>
    <w:rsid w:val="00F67877"/>
    <w:rsid w:val="00FB3D3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2C30"/>
  <w15:chartTrackingRefBased/>
  <w15:docId w15:val="{B4A566E9-C2F0-45A8-B3D6-C0B7DE8B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867BC"/>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Style15">
    <w:name w:val="_Style 15"/>
    <w:basedOn w:val="Normltblzat"/>
    <w:qFormat/>
    <w:rsid w:val="009867BC"/>
    <w:pPr>
      <w:spacing w:after="0" w:line="240" w:lineRule="auto"/>
    </w:pPr>
    <w:rPr>
      <w:rFonts w:ascii="Times New Roman" w:eastAsia="SimSun" w:hAnsi="Times New Roman" w:cs="Times New Roman"/>
      <w:sz w:val="20"/>
      <w:szCs w:val="20"/>
      <w:lang w:eastAsia="hu-HU"/>
    </w:rPr>
    <w:tblPr>
      <w:tblInd w:w="0" w:type="nil"/>
      <w:tblCellMar>
        <w:top w:w="85" w:type="dxa"/>
        <w:bottom w:w="85" w:type="dxa"/>
      </w:tblCellMar>
    </w:tblPr>
  </w:style>
  <w:style w:type="table" w:customStyle="1" w:styleId="Style16">
    <w:name w:val="_Style 16"/>
    <w:basedOn w:val="Normltblzat"/>
    <w:qFormat/>
    <w:rsid w:val="009867BC"/>
    <w:pPr>
      <w:spacing w:after="0" w:line="240" w:lineRule="auto"/>
    </w:pPr>
    <w:rPr>
      <w:rFonts w:ascii="Times New Roman" w:eastAsia="SimSun" w:hAnsi="Times New Roman" w:cs="Times New Roman"/>
      <w:sz w:val="20"/>
      <w:szCs w:val="20"/>
      <w:lang w:eastAsia="hu-HU"/>
    </w:rPr>
    <w:tblPr>
      <w:tblInd w:w="0" w:type="nil"/>
    </w:tblPr>
  </w:style>
  <w:style w:type="table" w:customStyle="1" w:styleId="Style17">
    <w:name w:val="_Style 17"/>
    <w:basedOn w:val="Normltblzat"/>
    <w:qFormat/>
    <w:rsid w:val="009867BC"/>
    <w:pPr>
      <w:spacing w:after="0" w:line="240" w:lineRule="auto"/>
    </w:pPr>
    <w:rPr>
      <w:rFonts w:ascii="Times New Roman" w:eastAsia="SimSun" w:hAnsi="Times New Roman" w:cs="Times New Roman"/>
      <w:sz w:val="20"/>
      <w:szCs w:val="20"/>
      <w:lang w:eastAsia="hu-HU"/>
    </w:rPr>
    <w:tblPr>
      <w:tblInd w:w="0" w:type="nil"/>
      <w:tblCellMar>
        <w:top w:w="28" w:type="dxa"/>
        <w:left w:w="57" w:type="dxa"/>
        <w:bottom w:w="28" w:type="dxa"/>
        <w:right w:w="57" w:type="dxa"/>
      </w:tblCellMar>
    </w:tblPr>
  </w:style>
  <w:style w:type="table" w:styleId="Rcsostblzat">
    <w:name w:val="Table Grid"/>
    <w:basedOn w:val="Normltblzat"/>
    <w:uiPriority w:val="39"/>
    <w:qFormat/>
    <w:rsid w:val="009867B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B111C"/>
    <w:pPr>
      <w:ind w:left="720"/>
      <w:contextualSpacing/>
    </w:pPr>
  </w:style>
  <w:style w:type="character" w:styleId="Kiemels2">
    <w:name w:val="Strong"/>
    <w:basedOn w:val="Bekezdsalapbettpusa"/>
    <w:uiPriority w:val="22"/>
    <w:qFormat/>
    <w:rsid w:val="007D4BE3"/>
    <w:rPr>
      <w:b/>
      <w:bCs/>
    </w:rPr>
  </w:style>
  <w:style w:type="paragraph" w:styleId="NormlWeb">
    <w:name w:val="Normal (Web)"/>
    <w:basedOn w:val="Norml"/>
    <w:uiPriority w:val="99"/>
    <w:semiHidden/>
    <w:unhideWhenUsed/>
    <w:rsid w:val="007D4BE3"/>
    <w:pPr>
      <w:spacing w:before="100" w:beforeAutospacing="1" w:after="100" w:afterAutospacing="1" w:line="240" w:lineRule="auto"/>
    </w:pPr>
    <w:rPr>
      <w:rFonts w:ascii="Times New Roman" w:eastAsia="Times New Roman" w:hAnsi="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3693</Words>
  <Characters>25488</Characters>
  <Application>Microsoft Office Word</Application>
  <DocSecurity>0</DocSecurity>
  <Lines>212</Lines>
  <Paragraphs>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Katalin Jámbrik</dc:creator>
  <cp:keywords/>
  <dc:description/>
  <cp:lastModifiedBy>Revák Gyuláné</cp:lastModifiedBy>
  <cp:revision>2</cp:revision>
  <dcterms:created xsi:type="dcterms:W3CDTF">2024-02-11T16:53:00Z</dcterms:created>
  <dcterms:modified xsi:type="dcterms:W3CDTF">2024-02-11T16:53:00Z</dcterms:modified>
</cp:coreProperties>
</file>