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59C141" w14:textId="77777777" w:rsidR="008242A8" w:rsidRPr="005166E4" w:rsidRDefault="008242A8" w:rsidP="008242A8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t>Témakör: Táplálkozás</w:t>
      </w:r>
    </w:p>
    <w:p w14:paraId="0C578E04" w14:textId="77777777" w:rsidR="001A511E" w:rsidRDefault="001A511E" w:rsidP="000A77E4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</w:pPr>
    </w:p>
    <w:p w14:paraId="15EFFA29" w14:textId="77777777" w:rsidR="008242A8" w:rsidRDefault="008242A8" w:rsidP="000A77E4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t xml:space="preserve">Előzetes tapasztalatok, tudás: </w:t>
      </w:r>
    </w:p>
    <w:p w14:paraId="325CAE0B" w14:textId="77777777" w:rsidR="00CE5714" w:rsidRPr="005166E4" w:rsidRDefault="00CE5714" w:rsidP="000A77E4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288DA9D9" w14:textId="77777777" w:rsidR="008242A8" w:rsidRPr="005166E4" w:rsidRDefault="008242A8" w:rsidP="008242A8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</w:rPr>
      </w:pPr>
    </w:p>
    <w:p w14:paraId="5DB9B91B" w14:textId="77777777" w:rsidR="008242A8" w:rsidRPr="005166E4" w:rsidRDefault="008242A8" w:rsidP="008242A8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</w:rPr>
        <w:t xml:space="preserve">Tantárgyi kapcsolatok: </w:t>
      </w:r>
    </w:p>
    <w:p w14:paraId="38FF2164" w14:textId="77777777" w:rsidR="00CE5714" w:rsidRDefault="00CE5714" w:rsidP="008242A8">
      <w:pPr>
        <w:spacing w:line="276" w:lineRule="auto"/>
        <w:ind w:left="50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</w:p>
    <w:p w14:paraId="2EB0D857" w14:textId="77777777" w:rsidR="00CE5714" w:rsidRDefault="008242A8" w:rsidP="00CE5714">
      <w:pPr>
        <w:spacing w:line="276" w:lineRule="auto"/>
        <w:ind w:left="50"/>
        <w:jc w:val="both"/>
        <w:rPr>
          <w:rFonts w:ascii="Times New Roman" w:eastAsia="Times New Roman" w:hAnsi="Times New Roman" w:cs="Times New Roman"/>
          <w:bCs/>
          <w:color w:val="FF0000"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t xml:space="preserve">Ismeretek: </w:t>
      </w:r>
    </w:p>
    <w:p w14:paraId="5168415E" w14:textId="77777777" w:rsidR="00CE5714" w:rsidRDefault="00CE5714" w:rsidP="00CE5714">
      <w:pPr>
        <w:spacing w:line="276" w:lineRule="auto"/>
        <w:ind w:left="5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</w:pPr>
    </w:p>
    <w:p w14:paraId="27A0A318" w14:textId="77777777" w:rsidR="008242A8" w:rsidRPr="005166E4" w:rsidRDefault="008242A8" w:rsidP="00CE5714">
      <w:pPr>
        <w:spacing w:line="276" w:lineRule="auto"/>
        <w:ind w:left="5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</w:pPr>
      <w:r w:rsidRPr="005166E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  <w:t xml:space="preserve">Fejlesztett képességek, készségek: </w:t>
      </w:r>
    </w:p>
    <w:p w14:paraId="589D916E" w14:textId="77777777" w:rsidR="008242A8" w:rsidRPr="005166E4" w:rsidRDefault="00D102AB" w:rsidP="00D102AB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l</w:t>
      </w:r>
      <w:r w:rsidR="008242A8" w:rsidRPr="005166E4">
        <w:rPr>
          <w:rFonts w:ascii="Times New Roman" w:eastAsia="Calibri" w:hAnsi="Times New Roman" w:cs="Times New Roman"/>
          <w:kern w:val="0"/>
          <w:sz w:val="24"/>
          <w:szCs w:val="24"/>
        </w:rPr>
        <w:t>ogikus gondolkodásra való nevelés, motiváció az új ismeretszerzéshez</w:t>
      </w:r>
    </w:p>
    <w:p w14:paraId="2FE10E44" w14:textId="77777777" w:rsidR="00D102AB" w:rsidRPr="00B47669" w:rsidRDefault="00D102AB" w:rsidP="00B47669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>kérdések megfogalmazása</w:t>
      </w:r>
      <w:r w:rsidR="00B47669">
        <w:rPr>
          <w:rFonts w:ascii="Times New Roman" w:eastAsia="Calibri" w:hAnsi="Times New Roman" w:cs="Times New Roman"/>
          <w:kern w:val="0"/>
          <w:sz w:val="24"/>
          <w:szCs w:val="24"/>
        </w:rPr>
        <w:t>,</w:t>
      </w:r>
      <w:r w:rsidR="00B47669" w:rsidRPr="00B4766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 w:rsidR="00B47669">
        <w:rPr>
          <w:rFonts w:ascii="Times New Roman" w:eastAsia="Calibri" w:hAnsi="Times New Roman" w:cs="Times New Roman"/>
          <w:kern w:val="0"/>
          <w:sz w:val="24"/>
          <w:szCs w:val="24"/>
        </w:rPr>
        <w:t>l</w:t>
      </w:r>
      <w:r w:rsidR="00B47669" w:rsidRPr="005166E4">
        <w:rPr>
          <w:rFonts w:ascii="Times New Roman" w:eastAsia="Calibri" w:hAnsi="Times New Roman" w:cs="Times New Roman"/>
          <w:kern w:val="0"/>
          <w:sz w:val="24"/>
          <w:szCs w:val="24"/>
        </w:rPr>
        <w:t>eíró képesség fejlesztése</w:t>
      </w:r>
    </w:p>
    <w:p w14:paraId="67ED105B" w14:textId="77777777" w:rsidR="00D102AB" w:rsidRPr="005166E4" w:rsidRDefault="00D102AB" w:rsidP="00D102AB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>oksági összefüggések keresése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,</w:t>
      </w: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o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k-okozati összefüggések feltárása </w:t>
      </w:r>
    </w:p>
    <w:p w14:paraId="0C99621B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 megfigyelési tapasztalatok alapján összehasonlítások végzése</w:t>
      </w:r>
    </w:p>
    <w:p w14:paraId="735560A0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vizsgálatok tervezése, vizsgálatok eredményeinek értelmezése</w:t>
      </w:r>
    </w:p>
    <w:p w14:paraId="2D68CA85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azonosságok és különbségek felismerése</w:t>
      </w:r>
    </w:p>
    <w:p w14:paraId="282E157A" w14:textId="77777777" w:rsidR="00B47669" w:rsidRPr="005166E4" w:rsidRDefault="00B47669" w:rsidP="00B47669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a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zonosító-megkülönböztető képesség fejlesztése</w:t>
      </w:r>
    </w:p>
    <w:p w14:paraId="0AFAB5E7" w14:textId="77777777" w:rsidR="00B47669" w:rsidRPr="005166E4" w:rsidRDefault="00B47669" w:rsidP="00B47669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i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dőbeli tájékozódó képesség fejlesztése </w:t>
      </w:r>
    </w:p>
    <w:p w14:paraId="4F210475" w14:textId="77777777" w:rsidR="00B47669" w:rsidRPr="005166E4" w:rsidRDefault="00B47669" w:rsidP="00B47669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m</w:t>
      </w: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ás tanulók gondolkodásának megismerésével egy új gondolkodási mód feltárása</w:t>
      </w:r>
    </w:p>
    <w:p w14:paraId="40B4D66B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csoportosítások végzése</w:t>
      </w:r>
    </w:p>
    <w:p w14:paraId="74929F82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egyszerű következtetések levonása</w:t>
      </w:r>
    </w:p>
    <w:p w14:paraId="37FE39DC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vélemény kifejezése</w:t>
      </w:r>
    </w:p>
    <w:p w14:paraId="2EFE7BAC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kevés számú változó megkülönböztetése, lineáris gondolkodás erősítése</w:t>
      </w:r>
    </w:p>
    <w:p w14:paraId="73DB4BA6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 xml:space="preserve">megfigyelés fejlesztése </w:t>
      </w:r>
    </w:p>
    <w:p w14:paraId="3EF21B29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matematikai készségek fejlesztése</w:t>
      </w:r>
    </w:p>
    <w:p w14:paraId="6908D779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adatgyűjtés egyszerű feladatokkal</w:t>
      </w:r>
    </w:p>
    <w:p w14:paraId="133F2629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mérési képesség kialakítása, számszerűsítés segítése</w:t>
      </w:r>
    </w:p>
    <w:p w14:paraId="78A7A744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arányosság értelmezése, elemi számolási készségek alkalmazása</w:t>
      </w:r>
    </w:p>
    <w:p w14:paraId="52C8DAA1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deduktív gondolkodás műveletek</w:t>
      </w:r>
    </w:p>
    <w:p w14:paraId="7E78474C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osztályba sorolás, osztályozás</w:t>
      </w:r>
    </w:p>
    <w:p w14:paraId="675435A1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proofErr w:type="spellStart"/>
      <w:r w:rsidRPr="00D102AB">
        <w:rPr>
          <w:rFonts w:ascii="Times New Roman" w:hAnsi="Times New Roman"/>
          <w:sz w:val="24"/>
          <w:szCs w:val="24"/>
        </w:rPr>
        <w:t>sorbarendezés</w:t>
      </w:r>
      <w:proofErr w:type="spellEnd"/>
    </w:p>
    <w:p w14:paraId="249A479E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valószínűségi gondolkodás fejlesztése</w:t>
      </w:r>
    </w:p>
    <w:p w14:paraId="4DBA41FA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térbeli és időbeli összefüggések értelmezése</w:t>
      </w:r>
    </w:p>
    <w:p w14:paraId="7D81FBE4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arányossági gondolkodás fejlesztése</w:t>
      </w:r>
    </w:p>
    <w:p w14:paraId="7EA9657E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analógiás gondolkodás fejlesztése</w:t>
      </w:r>
    </w:p>
    <w:p w14:paraId="43A782CB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vitakészség fejlesztése</w:t>
      </w:r>
    </w:p>
    <w:p w14:paraId="0C516E81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102AB">
        <w:rPr>
          <w:rFonts w:ascii="Times New Roman" w:eastAsia="Times New Roman" w:hAnsi="Times New Roman"/>
          <w:sz w:val="24"/>
          <w:szCs w:val="24"/>
          <w:lang w:eastAsia="hu-HU"/>
        </w:rPr>
        <w:t>tapasztalatok kifejezése szóban, rajzban, az íráskészség fejlődésével írásban</w:t>
      </w:r>
    </w:p>
    <w:p w14:paraId="2B090CA7" w14:textId="77777777" w:rsidR="00D102AB" w:rsidRPr="00D102AB" w:rsidRDefault="00D102AB" w:rsidP="00D102AB">
      <w:pPr>
        <w:pStyle w:val="Listaszerbekezds"/>
        <w:numPr>
          <w:ilvl w:val="0"/>
          <w:numId w:val="14"/>
        </w:numPr>
        <w:spacing w:after="0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102AB">
        <w:rPr>
          <w:rFonts w:ascii="Times New Roman" w:eastAsia="Times New Roman" w:hAnsi="Times New Roman"/>
          <w:sz w:val="24"/>
          <w:szCs w:val="24"/>
          <w:lang w:eastAsia="hu-HU"/>
        </w:rPr>
        <w:t>észlelési tudatosság fejlesztése</w:t>
      </w:r>
    </w:p>
    <w:p w14:paraId="15372894" w14:textId="77777777" w:rsidR="00D102AB" w:rsidRDefault="00D102AB" w:rsidP="008242A8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</w:pPr>
    </w:p>
    <w:p w14:paraId="001C7B4E" w14:textId="77777777" w:rsidR="008242A8" w:rsidRPr="005166E4" w:rsidRDefault="008242A8" w:rsidP="008242A8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</w:pPr>
      <w:r w:rsidRPr="005166E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  <w:t>Fejlesztett attitűdök</w:t>
      </w: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 xml:space="preserve">: </w:t>
      </w:r>
    </w:p>
    <w:p w14:paraId="5FB30207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M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ásokkal történő közös munkavégzés iránti igény, felelősség kialakítása</w:t>
      </w:r>
    </w:p>
    <w:p w14:paraId="7161A434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tanulási folyamat iránti pozitív érzelmi hozzáállás fejlesztése</w:t>
      </w:r>
    </w:p>
    <w:p w14:paraId="49E54910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természeti jelenségekben rejlő szépségek meglátása, észrevétele</w:t>
      </w:r>
    </w:p>
    <w:p w14:paraId="7C30D37C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természeti jelenségek megismeréséből fakadó élmények erősítése</w:t>
      </w:r>
    </w:p>
    <w:p w14:paraId="782E32BB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Lelkesedés erősítése a természet megismerése iránt</w:t>
      </w:r>
    </w:p>
    <w:p w14:paraId="1F5D2559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Egészséges életmódra nevelés</w:t>
      </w:r>
    </w:p>
    <w:p w14:paraId="536E9315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Szociális, személyközi kapcsolatok fejlesztése a közös kísérletezés során </w:t>
      </w:r>
    </w:p>
    <w:p w14:paraId="540D7EF8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Környezetkárosító cselekvések azonosítása, elkerülése</w:t>
      </w:r>
    </w:p>
    <w:p w14:paraId="24CCD0FA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fenntarthatóság helye a mindennapi cselekvésben</w:t>
      </w:r>
    </w:p>
    <w:p w14:paraId="6079DB56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A takarékosság elvének elfogadása, megfogalmazása </w:t>
      </w:r>
    </w:p>
    <w:p w14:paraId="3DE06E40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környezetkárosító magatartások elkerülési módjainak megismerése</w:t>
      </w:r>
    </w:p>
    <w:p w14:paraId="65F25853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saját, a természetben tanúsított viselkedésének kontrolálása</w:t>
      </w:r>
    </w:p>
    <w:p w14:paraId="1D336882" w14:textId="77777777" w:rsidR="008242A8" w:rsidRPr="005166E4" w:rsidRDefault="008242A8" w:rsidP="008242A8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Stratégiák kialakítása a környezetkárosító magatartás elkerülésére</w:t>
      </w:r>
    </w:p>
    <w:p w14:paraId="583CFC78" w14:textId="77777777" w:rsidR="001A5FF7" w:rsidRDefault="001A5FF7" w:rsidP="008242A8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</w:pPr>
    </w:p>
    <w:p w14:paraId="36AE7F1B" w14:textId="77777777" w:rsidR="008242A8" w:rsidRDefault="008242A8" w:rsidP="008242A8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t>Kísérlet típusa</w:t>
      </w:r>
      <w:r w:rsidRPr="005166E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: induktív</w:t>
      </w:r>
    </w:p>
    <w:p w14:paraId="5F4EFDC8" w14:textId="77777777" w:rsidR="00062841" w:rsidRDefault="00062841" w:rsidP="00CE5714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746ACCBA" w14:textId="77777777" w:rsidR="00CE5714" w:rsidRDefault="00CE5714">
      <w:pPr>
        <w:spacing w:after="200" w:line="276" w:lineRule="auto"/>
        <w:ind w:left="760" w:hanging="403"/>
        <w:jc w:val="both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br w:type="page"/>
      </w:r>
    </w:p>
    <w:p w14:paraId="403CEB10" w14:textId="77777777" w:rsidR="008242A8" w:rsidRPr="005166E4" w:rsidRDefault="008242A8" w:rsidP="008242A8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bookmarkStart w:id="0" w:name="_Hlk149161285"/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8242A8" w:rsidRPr="005166E4" w14:paraId="28C8F967" w14:textId="77777777" w:rsidTr="00E30A4E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7C12A970" w14:textId="77777777" w:rsidR="008242A8" w:rsidRPr="005166E4" w:rsidRDefault="008A6927" w:rsidP="00E30A4E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Kertész leszek, fát nevelek…</w:t>
            </w:r>
          </w:p>
          <w:p w14:paraId="72FB2BB7" w14:textId="77777777" w:rsidR="008242A8" w:rsidRPr="005166E4" w:rsidRDefault="008A6927" w:rsidP="000E461E">
            <w:pPr>
              <w:spacing w:before="120" w:after="120"/>
              <w:jc w:val="center"/>
              <w:rPr>
                <w:rFonts w:eastAsia="Times New Roman"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Különböző növényi mag</w:t>
            </w:r>
            <w:r w:rsidR="00CA3966">
              <w:rPr>
                <w:rFonts w:eastAsia="Times New Roman"/>
                <w:b/>
                <w:color w:val="000000"/>
                <w:sz w:val="28"/>
                <w:szCs w:val="28"/>
              </w:rPr>
              <w:t>o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>k csíráztatása</w:t>
            </w:r>
            <w:r w:rsidR="00AD0468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a konyhában</w:t>
            </w:r>
            <w:r w:rsidR="008242A8"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Kód: KT</w:t>
            </w:r>
            <w:r w:rsidR="00E77453">
              <w:rPr>
                <w:rFonts w:eastAsia="Times New Roman"/>
                <w:b/>
                <w:color w:val="000000"/>
                <w:sz w:val="28"/>
                <w:szCs w:val="28"/>
              </w:rPr>
              <w:t>T</w:t>
            </w:r>
            <w:r w:rsidR="008242A8"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>_</w:t>
            </w:r>
            <w:r w:rsidR="00E77453">
              <w:rPr>
                <w:rFonts w:eastAsia="Times New Roman"/>
                <w:b/>
                <w:color w:val="000000"/>
                <w:sz w:val="28"/>
                <w:szCs w:val="28"/>
              </w:rPr>
              <w:t>1</w:t>
            </w:r>
          </w:p>
        </w:tc>
      </w:tr>
      <w:tr w:rsidR="008242A8" w:rsidRPr="005166E4" w14:paraId="7828F715" w14:textId="77777777" w:rsidTr="00E30A4E">
        <w:trPr>
          <w:trHeight w:val="4853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4A9E0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 foglalkoztatja a gyerekeket?</w:t>
            </w:r>
          </w:p>
          <w:p w14:paraId="4B6D0F99" w14:textId="5FB024DE" w:rsidR="000C4CA3" w:rsidRDefault="000C4CA3" w:rsidP="008F17CC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0C4CA3">
              <w:rPr>
                <w:rFonts w:eastAsia="Times New Roman"/>
                <w:bCs/>
                <w:color w:val="000000"/>
                <w:sz w:val="24"/>
                <w:szCs w:val="24"/>
              </w:rPr>
              <w:t>Hogyan lesz a magból növény?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Pr="000C4CA3">
              <w:rPr>
                <w:rFonts w:eastAsia="Times New Roman"/>
                <w:bCs/>
                <w:color w:val="000000"/>
                <w:sz w:val="24"/>
                <w:szCs w:val="24"/>
              </w:rPr>
              <w:t>Mi kell ahhoz, hogy a magból növény legyen?</w:t>
            </w:r>
            <w:r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2DBC41C" w14:textId="77777777" w:rsidR="000C4CA3" w:rsidRDefault="000C4CA3" w:rsidP="008F17CC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5202266F" w14:textId="31FC3075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gyerekek lehetséges feltételezései:</w:t>
            </w:r>
          </w:p>
          <w:p w14:paraId="37894BBD" w14:textId="77777777" w:rsidR="00D7102C" w:rsidRDefault="00D7102C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92B5C37" w14:textId="77777777" w:rsidR="00F15849" w:rsidRDefault="00F15849" w:rsidP="008F17CC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7F7D798D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feltételezés ellenőrzése:</w:t>
            </w:r>
          </w:p>
          <w:p w14:paraId="0BAD12AF" w14:textId="77777777" w:rsidR="008242A8" w:rsidRDefault="0083023D" w:rsidP="008F17CC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>
              <w:rPr>
                <w:rFonts w:eastAsia="Times New Roman"/>
                <w:color w:val="000000"/>
                <w:sz w:val="24"/>
                <w:szCs w:val="24"/>
              </w:rPr>
              <w:t>k csíráztatása a konyhában.</w:t>
            </w:r>
          </w:p>
          <w:p w14:paraId="09B26BD0" w14:textId="77777777" w:rsidR="0083023D" w:rsidRDefault="00F16C28" w:rsidP="008F17CC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00"/>
                <w:sz w:val="24"/>
                <w:szCs w:val="24"/>
              </w:rPr>
              <w:drawing>
                <wp:inline distT="0" distB="0" distL="0" distR="0" wp14:anchorId="06F8B9DF" wp14:editId="0EFF4927">
                  <wp:extent cx="5282421" cy="3400425"/>
                  <wp:effectExtent l="19050" t="0" r="0" b="0"/>
                  <wp:docPr id="26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4225" t="22152" r="21747" b="275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5232" cy="3402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ED2CC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kísérlethez szükséges anyagok és eszközök:</w:t>
            </w:r>
          </w:p>
          <w:p w14:paraId="2B49937C" w14:textId="77777777" w:rsidR="008242A8" w:rsidRDefault="0061344B" w:rsidP="008F17CC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Néhány babszem, retekmag, mustármag, kukorica</w:t>
            </w:r>
            <w:r w:rsidR="00E30A4E">
              <w:rPr>
                <w:rFonts w:eastAsia="Times New Roman"/>
                <w:color w:val="000000"/>
                <w:sz w:val="24"/>
                <w:szCs w:val="24"/>
              </w:rPr>
              <w:t xml:space="preserve"> szemtermés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 búza</w:t>
            </w:r>
            <w:r w:rsidR="00E30A4E">
              <w:rPr>
                <w:rFonts w:eastAsia="Times New Roman"/>
                <w:color w:val="000000"/>
                <w:sz w:val="24"/>
                <w:szCs w:val="24"/>
              </w:rPr>
              <w:t xml:space="preserve"> szemtermés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, napraforgó </w:t>
            </w:r>
            <w:r w:rsidR="00E30A4E">
              <w:rPr>
                <w:rFonts w:eastAsia="Times New Roman"/>
                <w:color w:val="000000"/>
                <w:sz w:val="24"/>
                <w:szCs w:val="24"/>
              </w:rPr>
              <w:t>kaszat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 köménymag, hagymamag</w:t>
            </w:r>
            <w:r w:rsidR="008242A8"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40ABB870" w14:textId="77777777" w:rsidR="0061344B" w:rsidRPr="005166E4" w:rsidRDefault="0061344B" w:rsidP="008F17CC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Vatta</w:t>
            </w:r>
            <w:r w:rsidR="004F140C">
              <w:rPr>
                <w:rFonts w:eastAsia="Times New Roman"/>
                <w:color w:val="000000"/>
                <w:sz w:val="24"/>
                <w:szCs w:val="24"/>
              </w:rPr>
              <w:t>, műanyag tálkák</w:t>
            </w:r>
            <w:r>
              <w:rPr>
                <w:rFonts w:eastAsia="Times New Roman"/>
                <w:color w:val="000000"/>
                <w:sz w:val="24"/>
                <w:szCs w:val="24"/>
              </w:rPr>
              <w:t>, víz.</w:t>
            </w:r>
          </w:p>
          <w:p w14:paraId="16CF89F7" w14:textId="77777777" w:rsidR="008242A8" w:rsidRPr="005166E4" w:rsidRDefault="008242A8" w:rsidP="008F17CC">
            <w:pPr>
              <w:keepNext/>
              <w:tabs>
                <w:tab w:val="left" w:pos="552"/>
              </w:tabs>
              <w:spacing w:after="0" w:line="240" w:lineRule="auto"/>
              <w:ind w:left="19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32EC8413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végrehajtása:</w:t>
            </w:r>
          </w:p>
          <w:p w14:paraId="3693A159" w14:textId="77777777" w:rsidR="008242A8" w:rsidRPr="005166E4" w:rsidRDefault="008242A8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A gyerekek </w:t>
            </w:r>
            <w:r w:rsidR="004F140C">
              <w:rPr>
                <w:rFonts w:eastAsia="Times New Roman"/>
                <w:color w:val="000000"/>
                <w:sz w:val="24"/>
                <w:szCs w:val="24"/>
              </w:rPr>
              <w:t>előveszik a műanyag edényeket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58A1A201" w14:textId="77777777" w:rsidR="008242A8" w:rsidRPr="005166E4" w:rsidRDefault="009374B4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</w:t>
            </w:r>
            <w:r w:rsidR="004F140C">
              <w:rPr>
                <w:rFonts w:eastAsia="Times New Roman"/>
                <w:color w:val="000000"/>
                <w:sz w:val="24"/>
                <w:szCs w:val="24"/>
              </w:rPr>
              <w:t>k aljára vattát tesznek</w:t>
            </w:r>
            <w:r w:rsidR="00EE6BC2">
              <w:rPr>
                <w:rFonts w:eastAsia="Times New Roman"/>
                <w:color w:val="000000"/>
                <w:sz w:val="24"/>
                <w:szCs w:val="24"/>
              </w:rPr>
              <w:t>, egyenletesen elosztva</w:t>
            </w:r>
            <w:r w:rsidR="008242A8"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4BD0F5ED" w14:textId="77777777" w:rsidR="008242A8" w:rsidRDefault="000B6261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Majd a különböző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>
              <w:rPr>
                <w:rFonts w:eastAsia="Times New Roman"/>
                <w:color w:val="000000"/>
                <w:sz w:val="24"/>
                <w:szCs w:val="24"/>
              </w:rPr>
              <w:t>kból pár szemet rátesznek</w:t>
            </w:r>
            <w:r w:rsidR="004F140C">
              <w:rPr>
                <w:rFonts w:eastAsia="Times New Roman"/>
                <w:color w:val="000000"/>
                <w:sz w:val="24"/>
                <w:szCs w:val="24"/>
              </w:rPr>
              <w:t xml:space="preserve"> a vattára</w:t>
            </w:r>
            <w:r w:rsidR="008242A8"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 w:rsidR="009374B4">
              <w:rPr>
                <w:rFonts w:eastAsia="Times New Roman"/>
                <w:color w:val="000000"/>
                <w:sz w:val="24"/>
                <w:szCs w:val="24"/>
              </w:rPr>
              <w:t xml:space="preserve"> Egy edény</w:t>
            </w:r>
            <w:r w:rsidR="00EE6BC2">
              <w:rPr>
                <w:rFonts w:eastAsia="Times New Roman"/>
                <w:color w:val="000000"/>
                <w:sz w:val="24"/>
                <w:szCs w:val="24"/>
              </w:rPr>
              <w:t>be egyféle magot raknak.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A775EB7" w14:textId="77777777" w:rsidR="004F140C" w:rsidRDefault="004F140C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Ezt követően csap</w:t>
            </w:r>
            <w:r w:rsidR="003D33DB">
              <w:rPr>
                <w:rFonts w:eastAsia="Times New Roman"/>
                <w:color w:val="000000"/>
                <w:sz w:val="24"/>
                <w:szCs w:val="24"/>
              </w:rPr>
              <w:t>vízzel alaposan meglocsolják a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 w:rsidR="003D33DB">
              <w:rPr>
                <w:rFonts w:eastAsia="Times New Roman"/>
                <w:color w:val="000000"/>
                <w:sz w:val="24"/>
                <w:szCs w:val="24"/>
              </w:rPr>
              <w:t xml:space="preserve">kat, de csak annyira, hogy a vatta </w:t>
            </w:r>
            <w:r w:rsidR="00D1603C">
              <w:rPr>
                <w:rFonts w:eastAsia="Times New Roman"/>
                <w:color w:val="000000"/>
                <w:sz w:val="24"/>
                <w:szCs w:val="24"/>
              </w:rPr>
              <w:t>nedves</w:t>
            </w:r>
            <w:r w:rsidR="003D33DB">
              <w:rPr>
                <w:rFonts w:eastAsia="Times New Roman"/>
                <w:color w:val="000000"/>
                <w:sz w:val="24"/>
                <w:szCs w:val="24"/>
              </w:rPr>
              <w:t xml:space="preserve"> legyen, a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 w:rsidR="003D33DB">
              <w:rPr>
                <w:rFonts w:eastAsia="Times New Roman"/>
                <w:color w:val="000000"/>
                <w:sz w:val="24"/>
                <w:szCs w:val="24"/>
              </w:rPr>
              <w:t>k ne álljanak a vízben.</w:t>
            </w:r>
          </w:p>
          <w:p w14:paraId="40794F3F" w14:textId="77777777" w:rsidR="003D33DB" w:rsidRDefault="003D33DB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Az </w:t>
            </w:r>
            <w:r w:rsidR="00D1603C">
              <w:rPr>
                <w:rFonts w:eastAsia="Times New Roman"/>
                <w:color w:val="000000"/>
                <w:sz w:val="24"/>
                <w:szCs w:val="24"/>
              </w:rPr>
              <w:t>így elkészült csíráztató edényeket a gyerekek egy szobahőmérsékletű, sötét</w:t>
            </w:r>
            <w:r w:rsidR="000B6261">
              <w:rPr>
                <w:rFonts w:eastAsia="Times New Roman"/>
                <w:color w:val="000000"/>
                <w:sz w:val="24"/>
                <w:szCs w:val="24"/>
              </w:rPr>
              <w:t xml:space="preserve">, párás, </w:t>
            </w:r>
            <w:r w:rsidR="00D1603C">
              <w:rPr>
                <w:rFonts w:eastAsia="Times New Roman"/>
                <w:color w:val="000000"/>
                <w:sz w:val="24"/>
                <w:szCs w:val="24"/>
              </w:rPr>
              <w:t xml:space="preserve">helyre rakják. </w:t>
            </w:r>
          </w:p>
          <w:p w14:paraId="08E209A5" w14:textId="77777777" w:rsidR="00D1603C" w:rsidRDefault="00D1603C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Másnap megnézik a csírázó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>
              <w:rPr>
                <w:rFonts w:eastAsia="Times New Roman"/>
                <w:color w:val="000000"/>
                <w:sz w:val="24"/>
                <w:szCs w:val="24"/>
              </w:rPr>
              <w:t>kat.</w:t>
            </w:r>
          </w:p>
          <w:p w14:paraId="6298A5AD" w14:textId="77777777" w:rsidR="00D1603C" w:rsidRDefault="00D1603C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látják, hogy a vatta száraz, locsolnak egy kis vizet rá.</w:t>
            </w:r>
          </w:p>
          <w:p w14:paraId="1518DA88" w14:textId="77777777" w:rsidR="004F140C" w:rsidRDefault="00D1603C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megteszik, és közben figyelik a csírázó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>
              <w:rPr>
                <w:rFonts w:eastAsia="Times New Roman"/>
                <w:color w:val="000000"/>
                <w:sz w:val="24"/>
                <w:szCs w:val="24"/>
              </w:rPr>
              <w:t>k változását, amit le is rajzolnak.</w:t>
            </w:r>
          </w:p>
          <w:p w14:paraId="75845078" w14:textId="77777777" w:rsidR="000B6261" w:rsidRDefault="000B6261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Miután megindul a csírázás, és kihajtottak a növények, a gyerekek kiteszik a csíranövényeket egy napfényes helyre.</w:t>
            </w:r>
          </w:p>
          <w:p w14:paraId="70100D38" w14:textId="77777777" w:rsidR="000B6261" w:rsidRDefault="000B6261" w:rsidP="008F17CC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Továbbra is naponta nézik és locsolják a növényeket, figyelik és le is rajzolják a változását.</w:t>
            </w:r>
          </w:p>
          <w:p w14:paraId="32D8007A" w14:textId="77777777" w:rsidR="000B6261" w:rsidRDefault="000B6261" w:rsidP="008F17CC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39707C9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értékelése:</w:t>
            </w:r>
          </w:p>
          <w:p w14:paraId="74127E16" w14:textId="77777777" w:rsidR="008242A8" w:rsidRPr="005166E4" w:rsidRDefault="008242A8" w:rsidP="008F17CC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Összehasonlítják a tapasztalatokat a feltételezésekkel, azokat megbeszélik egymással és a tanárral. Beszéljék meg, hogy </w:t>
            </w:r>
            <w:r w:rsidR="0084167C">
              <w:rPr>
                <w:rFonts w:eastAsia="Times New Roman"/>
                <w:color w:val="000000"/>
                <w:sz w:val="24"/>
                <w:szCs w:val="24"/>
              </w:rPr>
              <w:t>melyik mag milyen gyorsan és hogyan csírázott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047C0A8E" w14:textId="77777777" w:rsidR="008242A8" w:rsidRPr="005166E4" w:rsidRDefault="008242A8" w:rsidP="008F17CC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418"/>
              <w:gridCol w:w="3832"/>
            </w:tblGrid>
            <w:tr w:rsidR="008242A8" w:rsidRPr="005166E4" w14:paraId="4FE51BC9" w14:textId="77777777" w:rsidTr="008F17CC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25ADA71B" w14:textId="77777777" w:rsidR="008242A8" w:rsidRPr="005166E4" w:rsidRDefault="008242A8" w:rsidP="00792949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1F06F28" w14:textId="77777777" w:rsidR="008242A8" w:rsidRPr="005166E4" w:rsidRDefault="008242A8" w:rsidP="00792949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8242A8" w:rsidRPr="005166E4" w14:paraId="66DA837D" w14:textId="77777777" w:rsidTr="008F17CC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2367C816" w14:textId="77777777" w:rsidR="008242A8" w:rsidRDefault="004A2BDD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növényi mag</w:t>
                  </w:r>
                  <w:r w:rsidR="00CA396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knak meleg, sötét és nedves környezetre van szükség</w:t>
                  </w:r>
                  <w:r w:rsidR="005D73E3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e</w:t>
                  </w:r>
                  <w:r w:rsidR="00095EE9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csírázáshoz. Amikor megindul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mag</w:t>
                  </w:r>
                  <w:r w:rsidR="00CA396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k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csírázás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 már napfényre, levegőre és további víz</w:t>
                  </w:r>
                  <w:r w:rsidR="005D73E3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re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van szükségük a növekedéshez.</w:t>
                  </w:r>
                  <w:r w:rsidR="00095EE9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Sok ásványi anyag is kell</w:t>
                  </w:r>
                  <w:r w:rsidR="001045B3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amelyet a gyökerén keresztül vesznek fel. Ezért ezt a kísérletet a vatta helyett földben csíráztatva is </w:t>
                  </w:r>
                  <w:r w:rsidR="00095EE9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el lehet végezni</w:t>
                  </w:r>
                  <w:r w:rsidR="001045B3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.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 csíráztatás során a gyerekekkel nyomon követhetjük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ahogy a maghéj megrepedése után kibújik a gyököcske, és kialakul belőle a gyökér, illetve kibújik a rügyecske, és kialakul belőle a hajtás. 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Megtaníthatjuk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azt is, hogy a sziklevelek </w:t>
                  </w:r>
                  <w:r w:rsidR="00E30A4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sárgulása után megjelenik az első lomblevél,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elindul a növény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ben egy olyan kémiai reakció (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fotoszintézise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)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amellyel a növény megkezdi egy szerves anyag (cukor)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</w:t>
                  </w:r>
                  <w:r w:rsid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mint tápláléka </w:t>
                  </w:r>
                  <w:r w:rsidR="0046303F"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előállítását.</w:t>
                  </w:r>
                </w:p>
                <w:p w14:paraId="5F73B434" w14:textId="77777777" w:rsidR="00061BFB" w:rsidRDefault="00061BFB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Földben is csíráztathatjuk a magokat, de így a csíranövények gyökerei rejtve maradnak.</w:t>
                  </w:r>
                </w:p>
                <w:p w14:paraId="74D52247" w14:textId="77777777" w:rsidR="00061BFB" w:rsidRPr="005166E4" w:rsidRDefault="00061BFB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Nagyon fontos a gyerekeknek elmagyarázni azt is, hogy ezeket a növény</w:t>
                  </w:r>
                  <w:r w:rsidR="00E02A0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i </w:t>
                  </w:r>
                  <w:r w:rsidR="00E02A0C"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>csíranövényeket, ha a mag</w:t>
                  </w:r>
                  <w:r w:rsidR="00CA396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</w:t>
                  </w:r>
                  <w:r w:rsidR="00E02A0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kat megfelelő higiéniai körülmények között csíráztatjuk, </w:t>
                  </w:r>
                  <w:r w:rsidR="00C53ED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meg is lehet enni, hiszen nagyon egészségesek, vitaminban gazdagok</w:t>
                  </w:r>
                  <w:r w:rsidR="00E02A0C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2F90F382" w14:textId="77777777" w:rsidR="008242A8" w:rsidRPr="005166E4" w:rsidRDefault="0046303F" w:rsidP="00792949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>A növényi mag</w:t>
                  </w:r>
                  <w:r w:rsidR="00CA396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knak meleg, sötét és nedves környezetre van szüksége a csírázáshoz. Amikor megindul a mag</w:t>
                  </w:r>
                  <w:r w:rsidR="00CA396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o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k csírázása, már napfényre, levegőre és további vízre van szükségük a növekedéshez. Ha a növekedéshez szükséges feltételeket (ásványi anyag, víz, napfény, levegő) a növény számára biztosítjuk, leveleiben olyan folyamatok indulnak el, amely során a növény cukrot</w:t>
                  </w:r>
                  <w:r w:rsidR="00E30A4E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/tápanyagot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tud előállítani saját maga számára</w:t>
                  </w:r>
                  <w:r w:rsidR="00F16C28">
                    <w:rPr>
                      <w:rFonts w:eastAsia="Times New Roman"/>
                      <w:color w:val="000000"/>
                      <w:sz w:val="24"/>
                      <w:szCs w:val="24"/>
                    </w:rPr>
                    <w:t>, amit a növekedéséhez használ fel.</w:t>
                  </w:r>
                </w:p>
              </w:tc>
            </w:tr>
          </w:tbl>
          <w:p w14:paraId="67F33444" w14:textId="77777777" w:rsidR="008242A8" w:rsidRPr="005166E4" w:rsidRDefault="008242A8" w:rsidP="008F17CC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569BCD6C" w14:textId="77777777" w:rsidR="008242A8" w:rsidRDefault="008242A8" w:rsidP="008F17C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32249E8C" w14:textId="77777777" w:rsidR="00E77453" w:rsidRPr="002066BC" w:rsidRDefault="00E77453" w:rsidP="00E774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KT</w:t>
      </w:r>
      <w:r>
        <w:rPr>
          <w:rFonts w:ascii="Times New Roman" w:hAnsi="Times New Roman"/>
          <w:sz w:val="24"/>
          <w:szCs w:val="24"/>
        </w:rPr>
        <w:t>T</w:t>
      </w:r>
      <w:r w:rsidRPr="002066BC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1</w:t>
      </w:r>
    </w:p>
    <w:p w14:paraId="41E3336E" w14:textId="77777777" w:rsidR="00E77453" w:rsidRPr="002066BC" w:rsidRDefault="00E77453" w:rsidP="00E774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K: Kísérleti munkacsoport</w:t>
      </w:r>
    </w:p>
    <w:p w14:paraId="4438E33E" w14:textId="77777777" w:rsidR="00E77453" w:rsidRPr="002066BC" w:rsidRDefault="00E77453" w:rsidP="00E774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T: tanári változat</w:t>
      </w:r>
    </w:p>
    <w:p w14:paraId="5572AB06" w14:textId="77777777" w:rsidR="00E77453" w:rsidRPr="002066BC" w:rsidRDefault="00E77453" w:rsidP="00E774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M: mozgás témakör</w:t>
      </w:r>
    </w:p>
    <w:p w14:paraId="2B17D56E" w14:textId="77777777" w:rsidR="00E77453" w:rsidRPr="002066BC" w:rsidRDefault="00E77453" w:rsidP="00E774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t>5: ötödik kísérlet</w:t>
      </w:r>
    </w:p>
    <w:p w14:paraId="4C63A50B" w14:textId="77777777" w:rsidR="00E77453" w:rsidRPr="005166E4" w:rsidRDefault="00E77453" w:rsidP="008F17CC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bookmarkEnd w:id="0"/>
    <w:p w14:paraId="25BF66CC" w14:textId="77777777" w:rsidR="008242A8" w:rsidRDefault="008242A8" w:rsidP="008F17CC">
      <w:pPr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5166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3AD764BF" w14:textId="77777777" w:rsidR="00F15849" w:rsidRPr="005166E4" w:rsidRDefault="00F15849" w:rsidP="00F15849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bookmarkStart w:id="1" w:name="_Hlk149161658"/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F15849" w:rsidRPr="005166E4" w14:paraId="08674D7B" w14:textId="77777777" w:rsidTr="001C7440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7440B58C" w14:textId="77777777" w:rsidR="00F15849" w:rsidRPr="005166E4" w:rsidRDefault="00F15849" w:rsidP="001C7440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Kertész leszek, fát nevelek…</w:t>
            </w:r>
          </w:p>
          <w:p w14:paraId="7181A49B" w14:textId="77777777" w:rsidR="00F15849" w:rsidRPr="005166E4" w:rsidRDefault="00F15849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sz w:val="28"/>
                <w:szCs w:val="28"/>
              </w:rPr>
              <w:t>Különböző növényi magok csíráztatása a konyhában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 xml:space="preserve">         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594CC1E" w14:textId="77777777" w:rsidR="00F15849" w:rsidRPr="005166E4" w:rsidRDefault="00F15849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KGY</w:t>
            </w:r>
            <w:r w:rsidR="00E77453">
              <w:rPr>
                <w:rFonts w:eastAsia="Times New Roman"/>
                <w:b/>
                <w:color w:val="000000"/>
                <w:sz w:val="24"/>
                <w:szCs w:val="24"/>
              </w:rPr>
              <w:t>T</w:t>
            </w: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_</w:t>
            </w:r>
            <w:r w:rsidR="00E77453">
              <w:rPr>
                <w:rFonts w:eastAsia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F15849" w:rsidRPr="005166E4" w14:paraId="79FBEA35" w14:textId="77777777" w:rsidTr="001C7440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40C18" w14:textId="77777777" w:rsidR="00F15849" w:rsidRPr="005166E4" w:rsidRDefault="00F15849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Kérdés</w:t>
            </w:r>
          </w:p>
          <w:p w14:paraId="6220FF8F" w14:textId="249FEC35" w:rsidR="00F15849" w:rsidRPr="005166E4" w:rsidRDefault="000C4CA3" w:rsidP="00F15849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Hogyan lesz a </w:t>
            </w:r>
            <w:r w:rsidR="00F15849">
              <w:rPr>
                <w:rFonts w:eastAsia="Times New Roman"/>
                <w:color w:val="000000"/>
                <w:sz w:val="24"/>
                <w:szCs w:val="24"/>
              </w:rPr>
              <w:t>száraz, kemény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 w:rsidR="00F15849">
              <w:rPr>
                <w:rFonts w:eastAsia="Times New Roman"/>
                <w:color w:val="000000"/>
                <w:sz w:val="24"/>
                <w:szCs w:val="24"/>
              </w:rPr>
              <w:t xml:space="preserve">kból növény?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Mi szükséges ahhoz, hogy a magból növények legyenek? </w:t>
            </w:r>
            <w:r w:rsidR="00F15849">
              <w:rPr>
                <w:rFonts w:eastAsia="Times New Roman"/>
                <w:color w:val="000000"/>
                <w:sz w:val="24"/>
                <w:szCs w:val="24"/>
              </w:rPr>
              <w:t>Miért vetjük el a mag</w:t>
            </w:r>
            <w:r w:rsidR="00CA3966">
              <w:rPr>
                <w:rFonts w:eastAsia="Times New Roman"/>
                <w:color w:val="000000"/>
                <w:sz w:val="24"/>
                <w:szCs w:val="24"/>
              </w:rPr>
              <w:t>o</w:t>
            </w:r>
            <w:r w:rsidR="00F15849">
              <w:rPr>
                <w:rFonts w:eastAsia="Times New Roman"/>
                <w:color w:val="000000"/>
                <w:sz w:val="24"/>
                <w:szCs w:val="24"/>
              </w:rPr>
              <w:t>kat?</w:t>
            </w:r>
          </w:p>
          <w:p w14:paraId="26F9011E" w14:textId="6BB224BC" w:rsidR="00F15849" w:rsidRPr="005166E4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tudok már?</w:t>
            </w:r>
            <w:r w:rsidR="000C4CA3"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Mi foglalkoztat?</w:t>
            </w:r>
          </w:p>
          <w:p w14:paraId="39ACB284" w14:textId="77777777" w:rsidR="00F15849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31494AE5" w14:textId="77777777" w:rsidR="00F15849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63CAFDF8" w14:textId="77777777" w:rsidR="00F15849" w:rsidRPr="005166E4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7D7DF792" w14:textId="77777777" w:rsidR="00F15849" w:rsidRPr="005166E4" w:rsidRDefault="00F15849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698DC2B2" w14:textId="77777777" w:rsidR="000C4CA3" w:rsidRDefault="000C4CA3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71FFC3FF" w14:textId="133B6B3D" w:rsidR="00F15849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22D4E241" w14:textId="77777777" w:rsidR="000C4CA3" w:rsidRDefault="000C4CA3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6A8F30EB" w14:textId="77777777" w:rsidR="000C4CA3" w:rsidRPr="005166E4" w:rsidRDefault="000C4CA3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690E5D5D" w14:textId="77777777" w:rsidR="00F15849" w:rsidRPr="005166E4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6720AECC" w14:textId="77777777" w:rsidR="00F15849" w:rsidRPr="005166E4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Növényi magok (</w:t>
            </w:r>
            <w:r>
              <w:rPr>
                <w:rFonts w:eastAsia="Times New Roman"/>
                <w:color w:val="000000"/>
                <w:sz w:val="24"/>
                <w:szCs w:val="24"/>
              </w:rPr>
              <w:t>babszem, retekmag, mustármag, kukorica, búza, napraforgó mag, köménymag, hagymamag), műanyag edény, vatta, víz.</w:t>
            </w:r>
          </w:p>
          <w:p w14:paraId="6BDEA52B" w14:textId="77777777" w:rsidR="00F15849" w:rsidRPr="005166E4" w:rsidRDefault="00F15849" w:rsidP="001C7440">
            <w:pPr>
              <w:spacing w:before="120" w:after="60" w:line="276" w:lineRule="auto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</w:t>
            </w:r>
            <w:r w:rsidRPr="00DE4EB6">
              <w:rPr>
                <w:rFonts w:eastAsia="Times New Roman"/>
                <w:sz w:val="24"/>
                <w:szCs w:val="24"/>
              </w:rPr>
              <w:t>:</w:t>
            </w:r>
          </w:p>
          <w:p w14:paraId="57735363" w14:textId="77777777" w:rsidR="00F15849" w:rsidRPr="005166E4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Vedd elő a műanyag edényeket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7E52E509" w14:textId="77777777" w:rsidR="00F15849" w:rsidRPr="005166E4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edények aljára tegyél vattát, egyenletesen elosztva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4D2995EF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Majd a különböző magokból pár szemet rakj a vattára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Egy edénybe egyféle magot rakj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4F69E1D7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követően csapvízzel alaposan locsold meg a magokat, de csak annyira, hogy a vatta nedves legyen, a magok ne álljanak a vízben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2C09E427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így elkészült csíráztató edényeket tedd egy szobahőmérsékletű, sötét, párás, helyre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128266FD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Másnap nézd meg a csírázó magokat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2FB5C1F1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látod, hogy a vatta száraz, locsold meg egy kis vízzel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6ADDFFB5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tedd meg, és közben figyeld a csírázó magok változását, rajzold is le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61A7B5B1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Miután megindul a csírázás, tedd ki a csíranövényeket egy napfényes helyre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79F239B7" w14:textId="77777777" w:rsidR="00F15849" w:rsidRDefault="00F15849" w:rsidP="00F15849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Továbbra is naponta nézd meg és locsold meg a növényeket, rajzold le a változását</w:t>
            </w:r>
            <w:r w:rsidR="00A63E32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5C9D0954" w14:textId="77777777" w:rsidR="00F15849" w:rsidRDefault="00F15849" w:rsidP="001C7440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F7BD26E" w14:textId="77777777" w:rsidR="00F15849" w:rsidRDefault="00F15849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1C44838E" w14:textId="77777777" w:rsidR="00F15849" w:rsidRPr="005166E4" w:rsidRDefault="00F15849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B779DE7" w14:textId="77777777" w:rsidR="00F15849" w:rsidRDefault="00F15849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lastRenderedPageBreak/>
              <w:t>Helyes a feltételezésem, az történt, amire gondoltam?</w:t>
            </w:r>
          </w:p>
          <w:p w14:paraId="6C89E522" w14:textId="77777777" w:rsidR="000C4CA3" w:rsidRDefault="000C4CA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7E676343" w14:textId="77777777" w:rsidR="000C4CA3" w:rsidRDefault="000C4CA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4E0F30E8" w14:textId="77777777" w:rsidR="000C4CA3" w:rsidRDefault="000C4CA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06F16D0E" w14:textId="77777777" w:rsidR="00F15849" w:rsidRPr="005166E4" w:rsidRDefault="00F15849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76F16628" w14:textId="77777777" w:rsidR="00F15849" w:rsidRPr="005166E4" w:rsidRDefault="00F15849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25E915F4" w14:textId="77777777" w:rsidR="00F15849" w:rsidRPr="005166E4" w:rsidRDefault="00F15849" w:rsidP="001C7440">
            <w:pPr>
              <w:spacing w:before="60"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5054F8C7" w14:textId="77777777" w:rsidR="00E77453" w:rsidRDefault="00E77453" w:rsidP="008F17CC">
      <w:pPr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66D8B824" w14:textId="77777777" w:rsidR="007321E3" w:rsidRDefault="007321E3">
      <w:pPr>
        <w:spacing w:after="200" w:line="276" w:lineRule="auto"/>
        <w:ind w:left="760" w:hanging="40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231D32B8" w14:textId="77777777" w:rsidR="007321E3" w:rsidRDefault="007321E3" w:rsidP="007321E3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7321E3" w14:paraId="6EEF816A" w14:textId="77777777" w:rsidTr="001C7440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322F7710" w14:textId="77777777" w:rsidR="007321E3" w:rsidRDefault="007321E3" w:rsidP="001C744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  <w:t>Tejtüzijáték</w:t>
            </w:r>
            <w:proofErr w:type="spellEnd"/>
          </w:p>
          <w:p w14:paraId="61F77FD2" w14:textId="77777777" w:rsidR="007321E3" w:rsidRDefault="007321E3" w:rsidP="001C7440">
            <w:pPr>
              <w:spacing w:before="120" w:after="120" w:line="240" w:lineRule="auto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  <w:t>Táplálkozás</w:t>
            </w:r>
            <w:proofErr w:type="spellEnd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</w:rPr>
              <w:t xml:space="preserve">          Kód: KTT_2</w:t>
            </w:r>
          </w:p>
        </w:tc>
      </w:tr>
      <w:tr w:rsidR="007321E3" w14:paraId="70A809C3" w14:textId="77777777" w:rsidTr="001C7440">
        <w:trPr>
          <w:trHeight w:val="4853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4AF73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 foglalkoztatja a gyerekeket?</w:t>
            </w:r>
          </w:p>
          <w:p w14:paraId="2A781DEC" w14:textId="70D52DC0" w:rsidR="007B7D88" w:rsidRPr="009D6FEF" w:rsidRDefault="007B7D88" w:rsidP="007B7D88">
            <w:pPr>
              <w:spacing w:before="60" w:after="60" w:line="276" w:lineRule="auto"/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val="pl-PL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Mi a tej? Miért iszunk tejet? </w:t>
            </w:r>
            <w:r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 xml:space="preserve">lyen anyagok találhatóak a tejben? </w:t>
            </w:r>
            <w:r w:rsidRPr="009D6FEF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val="pl-PL"/>
              </w:rPr>
              <w:t>Mit jelent a tejesdobozokon az 1,5%; 2,8%; 3,5% felirat? Hogyan lehetne láthatóvá tenni a tejben lévő zsírrészecskéket?</w:t>
            </w:r>
          </w:p>
          <w:p w14:paraId="670BB700" w14:textId="5D20AE70" w:rsidR="007321E3" w:rsidRPr="009D6FEF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  <w:highlight w:val="black"/>
              </w:rPr>
            </w:pPr>
          </w:p>
          <w:p w14:paraId="47786E51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gyerekek lehetséges feltételezései:</w:t>
            </w:r>
          </w:p>
          <w:p w14:paraId="722CE1CE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3EDF8782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feltételezés ellenőrzése:</w:t>
            </w:r>
          </w:p>
          <w:p w14:paraId="205E60D1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kísérlet elvégzése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2605"/>
              <w:gridCol w:w="2605"/>
            </w:tblGrid>
            <w:tr w:rsidR="0081234F" w14:paraId="6AEFFD44" w14:textId="77777777" w:rsidTr="001C7440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5FB4FC8E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72A605ED" wp14:editId="663E4E1B">
                        <wp:extent cx="1620000" cy="1620000"/>
                        <wp:effectExtent l="0" t="0" r="0" b="0"/>
                        <wp:docPr id="2050" name="Picture 2" descr="E:\konczgabor\science_on_stage\2016\2016_09_29_Jámbrik Kati\IMG_253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2" descr="E:\konczgabor\science_on_stage\2016\2016_09_29_Jámbrik Kati\IMG_2539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8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6984" r="777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3D49AA21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7F474922" wp14:editId="6CCD89B2">
                        <wp:extent cx="1620000" cy="1620000"/>
                        <wp:effectExtent l="0" t="0" r="0" b="0"/>
                        <wp:docPr id="3074" name="Picture 2" descr="E:\konczgabor\science_on_stage\2016\2016_09_29_Jámbrik Kati\IMG_25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74" name="Picture 2" descr="E:\konczgabor\science_on_stage\2016\2016_09_29_Jámbrik Kati\IMG_25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36" t="6845" r="103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E1085F6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242864AE" wp14:editId="3CAB3A28">
                        <wp:extent cx="1620000" cy="1620000"/>
                        <wp:effectExtent l="0" t="0" r="0" b="0"/>
                        <wp:docPr id="5122" name="Picture 2" descr="E:\konczgabor\science_on_stage\2016\2016_09_29_Jámbrik Kati\IMG_254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 descr="E:\konczgabor\science_on_stage\2016\2016_09_29_Jámbrik Kati\IMG_2549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445" r="2381" b="167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1234F" w14:paraId="52FD8118" w14:textId="77777777" w:rsidTr="001C7440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13D3FDCF" w14:textId="77777777" w:rsidR="0081234F" w:rsidRDefault="0081234F" w:rsidP="00792949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0FE2ED4C" wp14:editId="0FB62B25">
                        <wp:extent cx="1620000" cy="1620000"/>
                        <wp:effectExtent l="0" t="0" r="0" b="0"/>
                        <wp:docPr id="6146" name="Picture 2" descr="E:\konczgabor\science_on_stage\2016\2016_09_29_Jámbrik Kati\IMG_255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46" name="Picture 2" descr="E:\konczgabor\science_on_stage\2016\2016_09_29_Jámbrik Kati\IMG_2555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4"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88" r="29364" b="220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6BCBB73" w14:textId="77777777" w:rsidR="0081234F" w:rsidRDefault="0081234F" w:rsidP="00792949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5AA1D633" wp14:editId="0DA33F5E">
                        <wp:extent cx="1620000" cy="1620000"/>
                        <wp:effectExtent l="0" t="0" r="0" b="0"/>
                        <wp:docPr id="7170" name="Picture 2" descr="E:\konczgabor\science_on_stage\2016\2016_09_29_Jámbrik Kati\IMG_2565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70" name="Picture 2" descr="E:\konczgabor\science_on_stage\2016\2016_09_29_Jámbrik Kati\IMG_2565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381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51700F08" w14:textId="77777777" w:rsidR="0081234F" w:rsidRDefault="0081234F" w:rsidP="00792949">
                  <w:pPr>
                    <w:framePr w:hSpace="141" w:wrap="around" w:vAnchor="text" w:hAnchor="margin" w:y="104"/>
                    <w:jc w:val="center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2C41EF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4AC2AEA6" wp14:editId="29B2E44F">
                        <wp:extent cx="1620000" cy="1620000"/>
                        <wp:effectExtent l="0" t="0" r="0" b="0"/>
                        <wp:docPr id="9218" name="Picture 2" descr="E:\konczgabor\science_on_stage\2016\2016_09_29_Jámbrik Kati\IMG_2592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18" name="Picture 2" descr="E:\konczgabor\science_on_stage\2016\2016_09_29_Jámbrik Kati\IMG_2592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7">
                                          <a14:imgEffect>
                                            <a14:brightnessContrast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268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24E51BB" w14:textId="77777777" w:rsidR="0081234F" w:rsidRDefault="0081234F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71A24EDE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kísérlethez szükséges anyagok és eszközök:</w:t>
            </w:r>
          </w:p>
          <w:p w14:paraId="7AB895FA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Piros, kék, zöld és sárga színű 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ételfestékek</w:t>
            </w:r>
          </w:p>
          <w:p w14:paraId="165E976D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3,5%-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os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tej</w:t>
            </w:r>
            <w:proofErr w:type="spellEnd"/>
          </w:p>
          <w:p w14:paraId="45E3F0F6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Fehér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tányér</w:t>
            </w:r>
            <w:proofErr w:type="spellEnd"/>
          </w:p>
          <w:p w14:paraId="549FE854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4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db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cseppentő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</w:p>
          <w:p w14:paraId="15A0CBFD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Mosogatószer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jó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minőségű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tömény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/</w:t>
            </w:r>
          </w:p>
          <w:p w14:paraId="54BE6AD9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Fogpiszkáló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vagy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fültisztító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.</w:t>
            </w:r>
          </w:p>
          <w:p w14:paraId="2815DAAE" w14:textId="77777777" w:rsidR="007321E3" w:rsidRDefault="007321E3" w:rsidP="001C7440">
            <w:pPr>
              <w:keepNext/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69730280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lastRenderedPageBreak/>
              <w:t>A kísérlet végrehajtása:</w:t>
            </w:r>
          </w:p>
          <w:p w14:paraId="7C33D8AA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gyerekek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kísérlet végrehajtása során legyenek óvatosak, ne lökdössék az asztalt, hogy a lehető leglátványosabban sikerüljön a kísérlet.</w:t>
            </w:r>
          </w:p>
          <w:p w14:paraId="6C0BEEBC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A 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gyerekek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annyi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tejet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öntenek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tányérba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hogy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tej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teljesen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fedje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tányér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alját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.</w:t>
            </w:r>
          </w:p>
          <w:p w14:paraId="20D2A19A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Megvárják, míg megnyugszik a tej felszíne, nem mozog.</w:t>
            </w:r>
          </w:p>
          <w:p w14:paraId="4B8E5BCC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tányér 4 különböző pontjába csepegtetnek az egyes ételfestékekből</w:t>
            </w:r>
          </w:p>
          <w:p w14:paraId="2F648C8F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Belemártják a fogpiszkálót vagy a fültisztítót a mosogatószerbe, és azt a tányér közepébe nyomják. Egy kis ideig nem mozdítják. Ezt addig ismétlik, ameddig még tapasztalnak valamilyen változást.</w:t>
            </w:r>
          </w:p>
          <w:p w14:paraId="3F710F8F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 értékelése:</w:t>
            </w:r>
          </w:p>
          <w:p w14:paraId="6F6EB0F8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Összehasonlítják a tapasztalatokat a feltételezésekkel, azokat megbeszélik egymással és a tanárral. </w:t>
            </w:r>
          </w:p>
          <w:p w14:paraId="04881A00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813"/>
              <w:gridCol w:w="3437"/>
            </w:tblGrid>
            <w:tr w:rsidR="007321E3" w14:paraId="5F1A4850" w14:textId="77777777" w:rsidTr="001C7440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745A27DF" w14:textId="77777777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center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kern w:val="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1B886DB" w14:textId="77777777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center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kern w:val="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7321E3" w14:paraId="4EA33C5C" w14:textId="77777777" w:rsidTr="001C7440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0E550D37" w14:textId="71210CED" w:rsidR="007321E3" w:rsidRDefault="007321E3" w:rsidP="00792949">
                  <w:pPr>
                    <w:framePr w:hSpace="141" w:wrap="around" w:vAnchor="text" w:hAnchor="margin" w:y="104"/>
                    <w:spacing w:after="200" w:line="276" w:lineRule="auto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 tejbe cseppentett ételfesték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 </w:t>
                  </w:r>
                  <w:r w:rsidR="007B7D88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tej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tetején helyezkedik el, nem keveredik el vele,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 tej felületi feszültsége tartja </w:t>
                  </w:r>
                  <w:proofErr w:type="gram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egy helyben</w:t>
                  </w:r>
                  <w:proofErr w:type="gram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. A tejbe juttatott mosogatószer megbontja a felületi feszültséget, gyengíti a tejben található fehérjék és a zsír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ok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közötti k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apcsolato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t. A vízkedvelő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mosogatószer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részecskék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„üldözni” kezdik a zsí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 részecskéit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, azért, hogy hozzájuk kötődjenek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. A zsír részecskéi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össze-vissza „menekülnek”, miközben mindenfelé lökik a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festék részecskéit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.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zért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van szükség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az ételfesték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re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, hogy ezt a láthatatlan folyamatot láthatóvá tegyük.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folyamat lelassul, majd megáll, amikor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mosogatószer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elkeveredik a tejben. </w:t>
                  </w:r>
                  <w:r w:rsidRPr="00A43921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M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inden újabb cseppel, mosogatószeres fogpiszkálóval újraindul a színkavarodás.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6FE8BCE3" w14:textId="7501FCED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 mosogatószer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részecskéinek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"zsír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" és "víz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" részei is vannak. A zsír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részeikkel kapcsolódnak a tejben levő zsírrészecskékhez lecsökkentve </w:t>
                  </w:r>
                  <w:r w:rsidR="007B7D88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 zsírrészecskék közötti összetartó erőt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, amelyek így szétterjednek a felületen. Ezzel együtt a mosogatószer víz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kedvelő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részei a tej és az ételfesték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részecskéivel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is </w:t>
                  </w:r>
                  <w:r w:rsidR="007B7D88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kapcsolatba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lépnek. Ezért a tejzsírral együtt mozgó mosogatószer-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részecskék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magukkal viszik az ételfesték 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részecskéit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is.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Emiatt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a megfestett felület mozogni kezd.</w:t>
                  </w:r>
                </w:p>
              </w:tc>
            </w:tr>
          </w:tbl>
          <w:p w14:paraId="674F84D7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798B7FFD" w14:textId="77777777" w:rsidR="007321E3" w:rsidRDefault="007321E3" w:rsidP="007321E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77B9FA61" w14:textId="77777777" w:rsidR="007321E3" w:rsidRDefault="007321E3" w:rsidP="007321E3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34C7439D" w14:textId="77777777" w:rsidR="007321E3" w:rsidRDefault="007321E3" w:rsidP="007321E3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7321E3" w14:paraId="730135D0" w14:textId="77777777" w:rsidTr="001C7440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5B79B8EC" w14:textId="77777777" w:rsidR="007321E3" w:rsidRDefault="007321E3" w:rsidP="001C7440">
            <w:pPr>
              <w:spacing w:before="120" w:after="120" w:line="240" w:lineRule="auto"/>
              <w:jc w:val="center"/>
              <w:rPr>
                <w:rFonts w:eastAsia="Times New Roman"/>
                <w:b/>
                <w:color w:val="000000"/>
                <w:kern w:val="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  <w:t>Tejtüzijáték</w:t>
            </w:r>
            <w:proofErr w:type="spellEnd"/>
          </w:p>
          <w:p w14:paraId="67B81C3C" w14:textId="77777777" w:rsidR="007321E3" w:rsidRDefault="007321E3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D201638" w14:textId="77777777" w:rsidR="007321E3" w:rsidRDefault="007321E3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KGYT_2</w:t>
            </w:r>
          </w:p>
        </w:tc>
      </w:tr>
      <w:tr w:rsidR="007321E3" w14:paraId="4CC13D74" w14:textId="77777777" w:rsidTr="001C7440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A53BE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Kérdés</w:t>
            </w:r>
          </w:p>
          <w:p w14:paraId="3FEB5825" w14:textId="77777777" w:rsidR="007321E3" w:rsidRPr="009D6FEF" w:rsidRDefault="007321E3" w:rsidP="001C7440">
            <w:pPr>
              <w:spacing w:before="60" w:after="60" w:line="276" w:lineRule="auto"/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val="pl-PL"/>
              </w:rPr>
            </w:pPr>
            <w:r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 xml:space="preserve">lyen anyagok találhatóak a tejben? </w:t>
            </w:r>
            <w:r w:rsidRPr="009D6FEF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val="pl-PL"/>
              </w:rPr>
              <w:t>Mit jelent a tejesdobozokon az 1,5%; 2,8%; 3,5% felirat? Hogyan lehetne láthatóvá tenni a tejben lévő zsírrészecskéket?</w:t>
            </w:r>
          </w:p>
          <w:p w14:paraId="35611490" w14:textId="247FDD3D" w:rsidR="007B7D88" w:rsidRPr="009F7680" w:rsidRDefault="007321E3" w:rsidP="007B7D8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Mit tudok már?</w:t>
            </w:r>
            <w:r w:rsidR="007B7D88"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 </w:t>
            </w:r>
            <w:r w:rsidR="007B7D88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 </w:t>
            </w:r>
            <w:r w:rsidR="007B7D88" w:rsidRPr="009F7680">
              <w:rPr>
                <w:rFonts w:eastAsia="Times New Roman"/>
                <w:b/>
                <w:color w:val="000000"/>
                <w:sz w:val="24"/>
                <w:szCs w:val="24"/>
              </w:rPr>
              <w:t>foglalkoztat?</w:t>
            </w:r>
          </w:p>
          <w:p w14:paraId="42A15F27" w14:textId="685EB17A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0DFD49AD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</w:pPr>
          </w:p>
          <w:p w14:paraId="49002313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Mit tegyek a kérdés megválaszolására? </w:t>
            </w:r>
          </w:p>
          <w:p w14:paraId="2215D8AE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4E2CB952" w14:textId="5857243B" w:rsidR="007321E3" w:rsidRDefault="007321E3" w:rsidP="001C7440">
            <w:pPr>
              <w:spacing w:before="60" w:after="60" w:line="276" w:lineRule="auto"/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Mit gondolok, mi fog történni?</w:t>
            </w:r>
            <w:r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4A084084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1D7DEF64" w14:textId="3B265E9B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Mire van szükségem a kísérlet elvégzéséhez?</w:t>
            </w:r>
          </w:p>
          <w:p w14:paraId="03559FA8" w14:textId="77777777" w:rsidR="007321E3" w:rsidRPr="009D6FEF" w:rsidRDefault="007321E3" w:rsidP="001C7440">
            <w:pPr>
              <w:spacing w:before="6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Piros, kék, zöld, sárga színű ételfestékek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kern w:val="0"/>
                <w:sz w:val="24"/>
                <w:szCs w:val="24"/>
              </w:rPr>
              <w:t>tej, tányér, cseppentők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kern w:val="0"/>
                <w:sz w:val="24"/>
                <w:szCs w:val="24"/>
              </w:rPr>
              <w:t>mosogatószer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, </w:t>
            </w:r>
            <w:r w:rsidRPr="009D6FEF">
              <w:rPr>
                <w:rFonts w:eastAsia="Times New Roman"/>
                <w:kern w:val="0"/>
                <w:sz w:val="24"/>
                <w:szCs w:val="24"/>
              </w:rPr>
              <w:t>fogpiszkáló</w:t>
            </w:r>
          </w:p>
          <w:p w14:paraId="06DA98B9" w14:textId="77777777" w:rsidR="007321E3" w:rsidRDefault="007321E3" w:rsidP="001C7440">
            <w:pPr>
              <w:spacing w:before="120" w:after="60" w:line="276" w:lineRule="auto"/>
              <w:rPr>
                <w:rFonts w:eastAsia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 végrehajtása</w:t>
            </w:r>
            <w:r>
              <w:rPr>
                <w:rFonts w:eastAsia="Times New Roman"/>
                <w:color w:val="FF0000"/>
                <w:kern w:val="0"/>
                <w:sz w:val="24"/>
                <w:szCs w:val="24"/>
              </w:rPr>
              <w:t>:</w:t>
            </w:r>
          </w:p>
          <w:p w14:paraId="0B219686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A kísérlet elvégzése alatt legyél nagyon óvatos, ne lökdösd az asztalt, és a tányért</w:t>
            </w:r>
            <w:r>
              <w:rPr>
                <w:rFonts w:eastAsia="Times New Roman"/>
                <w:kern w:val="0"/>
                <w:sz w:val="24"/>
                <w:szCs w:val="24"/>
              </w:rPr>
              <w:t>!</w:t>
            </w:r>
          </w:p>
          <w:p w14:paraId="229857B1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Önts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tányérba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annyi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tejet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hogy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tej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teljesen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fedje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tányér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alját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.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 </w:t>
            </w:r>
          </w:p>
          <w:p w14:paraId="4968DFF1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Cseppents a tejbe minden ételfestékből pár cseppet úgy, hogy a különböző színek ne keveredjenek össze egymással.</w:t>
            </w:r>
          </w:p>
          <w:p w14:paraId="5763F4B2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Mártsd bele a fogpiszkálód végét a mosogatószerbe!</w:t>
            </w:r>
          </w:p>
          <w:p w14:paraId="30AF29D4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Tartsd bele a mosogatószeres fogpiszkálót a tányér közepébe!</w:t>
            </w:r>
          </w:p>
          <w:p w14:paraId="4AE489B3" w14:textId="77777777" w:rsidR="007321E3" w:rsidRDefault="007321E3" w:rsidP="001C7440">
            <w:pPr>
              <w:numPr>
                <w:ilvl w:val="0"/>
                <w:numId w:val="4"/>
              </w:numPr>
              <w:spacing w:before="120" w:after="60" w:line="276" w:lineRule="auto"/>
              <w:contextualSpacing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Addig ismételd, amíg még látsz valamilyen változást.</w:t>
            </w:r>
          </w:p>
          <w:p w14:paraId="3C837025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Mit figyeltem meg? Mit észleltem? </w:t>
            </w:r>
          </w:p>
          <w:p w14:paraId="46F36B6B" w14:textId="77777777" w:rsidR="007B7D88" w:rsidRDefault="007B7D88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1972064C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Helyes a feltételezésem, az történt, amire gondoltam?</w:t>
            </w:r>
          </w:p>
          <w:p w14:paraId="71816328" w14:textId="77777777" w:rsidR="007B7D88" w:rsidRDefault="007B7D88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7B989415" w14:textId="77777777" w:rsidR="007B7D88" w:rsidRDefault="007B7D88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466856B1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Hogyan magyarázom a történteket? </w:t>
            </w:r>
          </w:p>
          <w:p w14:paraId="449C1D2E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20FF6F19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311E1E63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2BD2B046" w14:textId="77777777" w:rsidR="007321E3" w:rsidRDefault="007321E3" w:rsidP="001C7440">
            <w:pPr>
              <w:spacing w:before="60"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</w:tc>
      </w:tr>
    </w:tbl>
    <w:p w14:paraId="2C5F64AE" w14:textId="77777777" w:rsidR="007321E3" w:rsidRDefault="007321E3" w:rsidP="007321E3">
      <w:pPr>
        <w:rPr>
          <w:rFonts w:ascii="Calibri" w:eastAsia="Calibri" w:hAnsi="Calibri" w:cs="Times New Roman"/>
          <w:kern w:val="0"/>
        </w:rPr>
      </w:pPr>
      <w:r>
        <w:rPr>
          <w:rFonts w:ascii="Calibri" w:eastAsia="Calibri" w:hAnsi="Calibri" w:cs="Times New Roman"/>
          <w:kern w:val="0"/>
        </w:rPr>
        <w:lastRenderedPageBreak/>
        <w:br w:type="page"/>
      </w:r>
    </w:p>
    <w:p w14:paraId="62A6435F" w14:textId="77777777" w:rsidR="007321E3" w:rsidRDefault="007321E3" w:rsidP="007321E3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7321E3" w14:paraId="2C9E0BB1" w14:textId="77777777" w:rsidTr="001C7440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1F737D63" w14:textId="77777777" w:rsidR="007321E3" w:rsidRDefault="007321E3" w:rsidP="007321E3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kern w:val="0"/>
                <w:sz w:val="28"/>
                <w:szCs w:val="28"/>
              </w:rPr>
            </w:pPr>
            <w:proofErr w:type="spellStart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  <w:t>Jelzőlámpa</w:t>
            </w:r>
            <w:proofErr w:type="spellEnd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</w:rPr>
              <w:t xml:space="preserve">          Kód: KTT_3</w:t>
            </w:r>
          </w:p>
        </w:tc>
      </w:tr>
      <w:tr w:rsidR="007321E3" w14:paraId="4B772880" w14:textId="77777777" w:rsidTr="001C7440">
        <w:trPr>
          <w:trHeight w:val="1025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335F24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 foglalkoztatja a gyerekeket?</w:t>
            </w:r>
          </w:p>
          <w:p w14:paraId="3BD5B9C0" w14:textId="164038C6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Mi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ért változik meg a párolt </w:t>
            </w:r>
            <w:proofErr w:type="gramStart"/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vöröskáposzta </w:t>
            </w:r>
            <w:r w:rsidR="007B7D88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színe</w:t>
            </w:r>
            <w:proofErr w:type="gramEnd"/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, ha ecetet öntenek rá? 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Mitől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függ, hogy lila marad, zöld színű lesz, vagy piros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?</w:t>
            </w:r>
          </w:p>
          <w:p w14:paraId="1143D425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gyerekek lehetséges feltételezései:</w:t>
            </w:r>
          </w:p>
          <w:p w14:paraId="3928A947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686F3ABE" w14:textId="77777777" w:rsidR="007B7D88" w:rsidRDefault="007B7D88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61DB72B4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feltételezés ellenőrzése:</w:t>
            </w:r>
          </w:p>
          <w:p w14:paraId="3ACC611F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kísérlet elvégzése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05"/>
              <w:gridCol w:w="2605"/>
              <w:gridCol w:w="2605"/>
              <w:gridCol w:w="2605"/>
            </w:tblGrid>
            <w:tr w:rsidR="0081234F" w14:paraId="59DC08C1" w14:textId="77777777" w:rsidTr="001C7440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4DB6B428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4EED618C" wp14:editId="03C41034">
                        <wp:extent cx="1620000" cy="1620000"/>
                        <wp:effectExtent l="0" t="0" r="0" b="0"/>
                        <wp:docPr id="35843" name="Picture 2" descr="E:\konczgabor\science_on_stage\2016\2016_09_29_Jámbrik Kati\IMG_2373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506" name="Picture 2" descr="E:\konczgabor\science_on_stage\2016\2016_09_29_Jámbrik Kati\IMG_2373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857" t="6607" r="33968" b="91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752A50D3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13AE544A" wp14:editId="21E4539B">
                        <wp:extent cx="1620000" cy="1620000"/>
                        <wp:effectExtent l="0" t="0" r="0" b="0"/>
                        <wp:docPr id="35844" name="Picture 2" descr="E:\konczgabor\science_on_stage\2016\2016_09_29_Jámbrik Kati\IMG_2384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530" name="Picture 2" descr="E:\konczgabor\science_on_stage\2016\2016_09_29_Jámbrik Kati\IMG_2384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1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485" r="19483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736B96E0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BA5951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4F68280A" wp14:editId="69D4F374">
                        <wp:extent cx="1620000" cy="1620000"/>
                        <wp:effectExtent l="0" t="0" r="0" b="0"/>
                        <wp:docPr id="35845" name="Picture 2" descr="E:\konczgabor\science_on_stage\2016\2016_09_29_Jámbrik Kati\IMG_239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554" name="Picture 2" descr="E:\konczgabor\science_on_stage\2016\2016_09_29_Jámbrik Kati\IMG_2390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3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7937" t="17559" r="41270" b="1315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018802B2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</w:p>
              </w:tc>
            </w:tr>
            <w:tr w:rsidR="0081234F" w14:paraId="75B9E50F" w14:textId="77777777" w:rsidTr="001C7440">
              <w:trPr>
                <w:trHeight w:val="2586"/>
              </w:trPr>
              <w:tc>
                <w:tcPr>
                  <w:tcW w:w="2605" w:type="dxa"/>
                  <w:vAlign w:val="center"/>
                </w:tcPr>
                <w:p w14:paraId="6948C6C1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3377BC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298C9198" wp14:editId="5E35BA9C">
                        <wp:extent cx="762000" cy="1619885"/>
                        <wp:effectExtent l="0" t="0" r="0" b="0"/>
                        <wp:docPr id="34823" name="Picture 7" descr="E:\konczgabor\science_on_stage\2016\2016_09_29_Jámbrik Kati\IMG_2491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3" name="Picture 7" descr="E:\konczgabor\science_on_stage\2016\2016_09_29_Jámbrik Kati\IMG_2491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5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731" r="398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62054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27FDBBF9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3377BC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51C25BA0" wp14:editId="7BC20B3A">
                        <wp:extent cx="1619885" cy="995045"/>
                        <wp:effectExtent l="0" t="0" r="0" b="0"/>
                        <wp:docPr id="34825" name="Picture 9" descr="E:\konczgabor\science_on_stage\2016\2016_09_29_Jámbrik Kati\IMG_2502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5" name="Picture 9" descr="E:\konczgabor\science_on_stage\2016\2016_09_29_Jámbrik Kati\IMG_2502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7">
                                          <a14:imgEffect>
                                            <a14:brightnessContrast bright="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936" t="38573" r="115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20000" cy="9951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4C20FB79" w14:textId="77777777" w:rsidR="0081234F" w:rsidRDefault="00AE38B3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  <w:r w:rsidRPr="00084258">
                    <w:rPr>
                      <w:rFonts w:ascii="Bookman Old Style" w:hAnsi="Bookman Old Style" w:cs="Mongolian Baiti"/>
                      <w:noProof/>
                      <w:sz w:val="27"/>
                      <w:szCs w:val="27"/>
                    </w:rPr>
                    <w:drawing>
                      <wp:inline distT="0" distB="0" distL="0" distR="0" wp14:anchorId="06224793" wp14:editId="6C208221">
                        <wp:extent cx="926465" cy="1619885"/>
                        <wp:effectExtent l="0" t="0" r="6985" b="0"/>
                        <wp:docPr id="34828" name="Picture 12" descr="E:\konczgabor\science_on_stage\2016\2016_09_29_Jámbrik Kati\IMG_2524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828" name="Picture 12" descr="E:\konczgabor\science_on_stage\2016\2016_09_29_Jámbrik Kati\IMG_2524.JPG"/>
                                <pic:cNvPicPr>
                                  <a:picLocks noChangeArrowheads="1"/>
                                </pic:cNvPicPr>
                              </pic:nvPicPr>
                              <pic:blipFill rotWithShape="1"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625" r="30794" b="910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26531" cy="162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05" w:type="dxa"/>
                  <w:vAlign w:val="center"/>
                </w:tcPr>
                <w:p w14:paraId="285C3DC1" w14:textId="77777777" w:rsidR="0081234F" w:rsidRDefault="0081234F" w:rsidP="00792949">
                  <w:pPr>
                    <w:framePr w:hSpace="141" w:wrap="around" w:vAnchor="text" w:hAnchor="margin" w:y="104"/>
                    <w:rPr>
                      <w:rFonts w:ascii="Bookman Old Style" w:hAnsi="Bookman Old Style" w:cs="Mongolian Baiti"/>
                      <w:sz w:val="27"/>
                      <w:szCs w:val="27"/>
                    </w:rPr>
                  </w:pPr>
                </w:p>
              </w:tc>
            </w:tr>
          </w:tbl>
          <w:p w14:paraId="77956961" w14:textId="77777777" w:rsidR="0081234F" w:rsidRDefault="0081234F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39F8B509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kísérlethez szükséges anyagok és eszközök:</w:t>
            </w:r>
          </w:p>
          <w:p w14:paraId="1545EB6B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Vöröskáposztalé</w:t>
            </w:r>
            <w:proofErr w:type="spellEnd"/>
          </w:p>
          <w:p w14:paraId="366536D9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3 átlátszó kisméretű edény, például kisebb joghurtosdoboz vagy műanyag pohár</w:t>
            </w:r>
          </w:p>
          <w:p w14:paraId="63F5E78A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két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kiskanál</w:t>
            </w:r>
            <w:proofErr w:type="spellEnd"/>
          </w:p>
          <w:p w14:paraId="6BC088A0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Citromlé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vagy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ecet</w:t>
            </w:r>
            <w:proofErr w:type="spellEnd"/>
          </w:p>
          <w:p w14:paraId="544646C1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Szódabikarbóna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/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esetleg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mosószóda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/</w:t>
            </w:r>
          </w:p>
          <w:p w14:paraId="271531DB" w14:textId="77777777" w:rsidR="007321E3" w:rsidRDefault="007321E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200" w:line="276" w:lineRule="auto"/>
              <w:ind w:left="55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lastRenderedPageBreak/>
              <w:t>sárga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papír</w:t>
            </w:r>
            <w:proofErr w:type="spellEnd"/>
          </w:p>
          <w:p w14:paraId="73266CEE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 végrehajtása:</w:t>
            </w:r>
          </w:p>
          <w:p w14:paraId="242DE684" w14:textId="6934951C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A következő kísérlethez vöröskáposztalére lesz szükség. Ehhez néhány káposztalevelet tegyünk egy turmixgépbe, öntsünk rá egy kevés vizet, majd az egészet </w:t>
            </w:r>
            <w:proofErr w:type="spellStart"/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turmixoljuk</w:t>
            </w:r>
            <w:proofErr w:type="spellEnd"/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össze. Szűrjük le az így kapott folyadékot. /Használhatunk forró vizet is, illetve főzhetjük egy kicsit szűrés előtt, de hidegen is működik. A fel nem használt káposztalevet néhány napig jól zárható edényben a hűtőben is tárolhatjuk, de akár 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le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is fagyaszthatjuk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.</w:t>
            </w:r>
          </w:p>
          <w:p w14:paraId="0FF119C4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gyerekek öntsenek két edénybe annyi vöröskáposzta levet, hogy az körülbelül 1 cm magas legyen.</w:t>
            </w:r>
          </w:p>
          <w:p w14:paraId="2F763671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Az egyik edény tartalmához adjanak 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folyamatos kevergetés mellett 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citromlevet vagy ecetet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. Annyit, hogy színváltozást tapasztaljanak.</w:t>
            </w:r>
          </w:p>
          <w:p w14:paraId="65135667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 második e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dény tartalmához adjanak folyamatos kevergetés mellett 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szódabikarbónát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. Annyit, hogy színváltozást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tapasztaljnak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. </w:t>
            </w:r>
          </w:p>
          <w:p w14:paraId="31E6A6F4" w14:textId="13B1AB54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A harmadik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, üres edényt raj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z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olják körbe a sárga lapon, és vágják ki a kapott kört.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</w:p>
          <w:p w14:paraId="789FA9F1" w14:textId="77777777" w:rsidR="007321E3" w:rsidRDefault="007321E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200" w:line="276" w:lineRule="auto"/>
              <w:ind w:left="612"/>
              <w:jc w:val="both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Tipp: Mi történik, ha összeöntik a gyerekek a két színes edény tartalmát?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Milyen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oldat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keletkezik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?</w:t>
            </w:r>
          </w:p>
          <w:p w14:paraId="20477172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 értékelése:</w:t>
            </w:r>
          </w:p>
          <w:p w14:paraId="6FD7F5A8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4AF826AA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813"/>
              <w:gridCol w:w="3437"/>
            </w:tblGrid>
            <w:tr w:rsidR="007321E3" w14:paraId="2C0A3213" w14:textId="77777777" w:rsidTr="001C7440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2CF032AF" w14:textId="77777777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center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kern w:val="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15D51EC5" w14:textId="77777777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center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b/>
                      <w:color w:val="000000"/>
                      <w:kern w:val="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7321E3" w14:paraId="7A690250" w14:textId="77777777" w:rsidTr="001C7440">
              <w:trPr>
                <w:trHeight w:val="374"/>
              </w:trPr>
              <w:tc>
                <w:tcPr>
                  <w:tcW w:w="4813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1E2FD9D2" w14:textId="77777777" w:rsidR="007321E3" w:rsidRDefault="007321E3" w:rsidP="00792949">
                  <w:pPr>
                    <w:framePr w:hSpace="141" w:wrap="around" w:vAnchor="text" w:hAnchor="margin" w:y="104"/>
                    <w:spacing w:after="200" w:line="276" w:lineRule="auto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</w:pP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A vöröskáposzta gazdag ásványi anyagokban, vasban, magas a rosttartalma, C-vitamintartalma.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</w:t>
                  </w:r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citromlé, az ecet savanyú, kémia órán majd azt mondjuk savas; míg a szódabikarbóna vagy a mosószóda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oldata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mint sok szappané és mosószeré lúgos. A vöröskáposzta festékanyaga /az </w:t>
                  </w:r>
                  <w:proofErr w:type="spellStart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antocián</w:t>
                  </w:r>
                  <w:proofErr w:type="spellEnd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/  sav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-bázis indikátorként működik. Indikátor = jelző, mutató. Ez azt </w:t>
                  </w:r>
                  <w:proofErr w:type="gramStart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jelenti,  eltérő</w:t>
                  </w:r>
                  <w:proofErr w:type="gramEnd"/>
                  <w:r w:rsidRPr="009D6FEF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módon változtatja meg a színét savas és lúgos anyagok hatására.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Az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antocián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immunerősítő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gyulladáscsökkentő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hatású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.</w:t>
                  </w:r>
                </w:p>
              </w:tc>
              <w:tc>
                <w:tcPr>
                  <w:tcW w:w="3437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2CC41BBE" w14:textId="30D0834B" w:rsidR="007321E3" w:rsidRDefault="007321E3" w:rsidP="00792949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A citromlé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az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ecet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savanyú, savas; míg a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szódabikarbóna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vagy</w:t>
                  </w:r>
                  <w:proofErr w:type="spell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 xml:space="preserve"> a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mosószóda </w:t>
                  </w:r>
                  <w:proofErr w:type="gramStart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oldata</w:t>
                  </w:r>
                  <w:proofErr w:type="gramEnd"/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mint sok szappan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é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és mosószer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  <w:lang w:val="en-US"/>
                    </w:rPr>
                    <w:t>é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lúgos. A vöröskáposzt</w:t>
                  </w:r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ában </w:t>
                  </w:r>
                  <w:proofErr w:type="gramStart"/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lévő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színanyag</w:t>
                  </w:r>
                  <w:proofErr w:type="gramEnd"/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eltérő módon </w:t>
                  </w:r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tudja 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változtat</w:t>
                  </w:r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>ni a színét</w:t>
                  </w:r>
                  <w:r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savas és lúgos anyagok hatására.</w:t>
                  </w:r>
                  <w:r w:rsidR="00A2697E">
                    <w:rPr>
                      <w:rFonts w:eastAsia="Times New Roman"/>
                      <w:color w:val="000000"/>
                      <w:kern w:val="0"/>
                      <w:sz w:val="24"/>
                      <w:szCs w:val="24"/>
                    </w:rPr>
                    <w:t xml:space="preserve"> Savas anyagokban piros, lúgos anyagokban kék színű.</w:t>
                  </w:r>
                </w:p>
              </w:tc>
            </w:tr>
          </w:tbl>
          <w:p w14:paraId="298AC368" w14:textId="77777777" w:rsidR="007321E3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</w:rPr>
            </w:pPr>
          </w:p>
        </w:tc>
      </w:tr>
    </w:tbl>
    <w:p w14:paraId="3559876C" w14:textId="77777777" w:rsidR="007321E3" w:rsidRDefault="007321E3" w:rsidP="007321E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79E4E331" w14:textId="4A499881" w:rsidR="007321E3" w:rsidRDefault="007321E3" w:rsidP="00A2697E">
      <w:pPr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  <w:r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7321E3" w14:paraId="11E23F8E" w14:textId="77777777" w:rsidTr="001C7440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5CECBD2B" w14:textId="77777777" w:rsidR="007321E3" w:rsidRPr="007321E3" w:rsidRDefault="007321E3" w:rsidP="007321E3">
            <w:pPr>
              <w:spacing w:before="120" w:after="120" w:line="276" w:lineRule="auto"/>
              <w:jc w:val="center"/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</w:pPr>
            <w:proofErr w:type="spellStart"/>
            <w:r>
              <w:rPr>
                <w:rFonts w:eastAsia="Times New Roman"/>
                <w:b/>
                <w:color w:val="000000"/>
                <w:kern w:val="0"/>
                <w:sz w:val="28"/>
                <w:szCs w:val="28"/>
                <w:lang w:val="en-US"/>
              </w:rPr>
              <w:t>Jelzőlámpa</w:t>
            </w:r>
            <w:proofErr w:type="spellEnd"/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12209E5" w14:textId="77777777" w:rsidR="007321E3" w:rsidRDefault="007321E3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KGYT_3</w:t>
            </w:r>
          </w:p>
        </w:tc>
      </w:tr>
      <w:tr w:rsidR="007321E3" w14:paraId="5D64B48A" w14:textId="77777777" w:rsidTr="001C7440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CE841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Kérdés</w:t>
            </w:r>
          </w:p>
          <w:p w14:paraId="1756D766" w14:textId="77B3E3E4" w:rsidR="007321E3" w:rsidRPr="00A2697E" w:rsidRDefault="007321E3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 xml:space="preserve">Miért </w:t>
            </w:r>
            <w:r w:rsidRPr="009D6FEF"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  <w:t xml:space="preserve">egészséges a vöröskáposzta? Milyen anyagok találhatóak benne? 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Mi</w:t>
            </w:r>
            <w:r w:rsidR="00A2697E"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ért változik meg a párolt </w:t>
            </w:r>
            <w:proofErr w:type="gramStart"/>
            <w:r w:rsidR="00A2697E"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vöröskáposzta 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  <w:r w:rsidR="00A2697E"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színe</w:t>
            </w:r>
            <w:proofErr w:type="gramEnd"/>
            <w:r w:rsidR="00A2697E"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, ha ecetet öntenek rá? 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Mitől</w:t>
            </w:r>
            <w:r w:rsidR="00A2697E"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függ, hogy lila marad, zöld színű lesz, vagy piros</w:t>
            </w:r>
            <w:r w:rsidR="00A2697E">
              <w:rPr>
                <w:rFonts w:eastAsia="Times New Roman"/>
                <w:color w:val="000000"/>
                <w:kern w:val="0"/>
                <w:sz w:val="24"/>
                <w:szCs w:val="24"/>
              </w:rPr>
              <w:t>?</w:t>
            </w:r>
          </w:p>
          <w:p w14:paraId="799234B6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Mit tudok már? Mi foglalkoztat? </w:t>
            </w:r>
          </w:p>
          <w:p w14:paraId="24893185" w14:textId="77777777" w:rsidR="00A2697E" w:rsidRDefault="00A2697E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569C4A3C" w14:textId="77777777" w:rsidR="00A2697E" w:rsidRDefault="00A2697E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23828B1C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Mit tegyek a kérdés megválaszolására</w:t>
            </w:r>
          </w:p>
          <w:p w14:paraId="4B6A3BF6" w14:textId="77777777" w:rsidR="00A2697E" w:rsidRDefault="00A2697E" w:rsidP="001C7440">
            <w:pPr>
              <w:spacing w:before="60" w:after="60" w:line="276" w:lineRule="auto"/>
              <w:rPr>
                <w:rFonts w:eastAsia="Times New Roman"/>
                <w:bCs/>
                <w:color w:val="000000"/>
                <w:kern w:val="0"/>
                <w:sz w:val="24"/>
                <w:szCs w:val="24"/>
              </w:rPr>
            </w:pPr>
          </w:p>
          <w:p w14:paraId="69EEFFC4" w14:textId="44D8C77F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Mit gondolok, mi fog történni?</w:t>
            </w:r>
          </w:p>
          <w:p w14:paraId="06EF294D" w14:textId="77777777" w:rsidR="00A2697E" w:rsidRDefault="00A2697E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2403DE9A" w14:textId="77777777" w:rsidR="00A2697E" w:rsidRDefault="00A2697E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10D6FBF7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Mire van szükségem a kísérlet elvégzéséhez?</w:t>
            </w:r>
          </w:p>
          <w:p w14:paraId="228CEC94" w14:textId="77777777" w:rsidR="007321E3" w:rsidRPr="009D6FEF" w:rsidRDefault="007321E3" w:rsidP="001C7440">
            <w:pPr>
              <w:spacing w:before="6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3</w:t>
            </w:r>
            <w:r>
              <w:rPr>
                <w:rFonts w:eastAsia="Times New Roman"/>
                <w:kern w:val="0"/>
                <w:sz w:val="24"/>
                <w:szCs w:val="24"/>
              </w:rPr>
              <w:t xml:space="preserve"> db</w:t>
            </w:r>
            <w:r w:rsidRPr="009D6FEF">
              <w:rPr>
                <w:rFonts w:eastAsia="Times New Roman"/>
                <w:kern w:val="0"/>
                <w:sz w:val="24"/>
                <w:szCs w:val="24"/>
              </w:rPr>
              <w:t xml:space="preserve"> kisméretű átlátszó edény (joghurtospohár, vagy műanyagpohár), citromlé vagy ecet, szódabikarbóna, két kiskanál, sárga színű papír, olló</w:t>
            </w:r>
          </w:p>
          <w:p w14:paraId="135CA5F0" w14:textId="77777777" w:rsidR="007321E3" w:rsidRDefault="007321E3" w:rsidP="001C7440">
            <w:pPr>
              <w:spacing w:before="120" w:after="60" w:line="276" w:lineRule="auto"/>
              <w:rPr>
                <w:rFonts w:eastAsia="Times New Roman"/>
                <w:color w:val="FF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A kísérlet végrehajtása</w:t>
            </w:r>
            <w:r>
              <w:rPr>
                <w:rFonts w:eastAsia="Times New Roman"/>
                <w:color w:val="FF0000"/>
                <w:kern w:val="0"/>
                <w:sz w:val="24"/>
                <w:szCs w:val="24"/>
              </w:rPr>
              <w:t>:</w:t>
            </w:r>
          </w:p>
          <w:p w14:paraId="64569631" w14:textId="77777777" w:rsidR="007321E3" w:rsidRPr="009D6FEF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Önts két edénybe vöröskáposzta levet úgy, hogy az kb. 1 cm magasan álljon!</w:t>
            </w:r>
          </w:p>
          <w:p w14:paraId="68CCC3DE" w14:textId="77777777" w:rsidR="007321E3" w:rsidRPr="009D6FEF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Kiskanál vagy cseppentő segítségével adj az első edény tartalmához citromlevet, keverd össze!</w:t>
            </w:r>
          </w:p>
          <w:p w14:paraId="12831556" w14:textId="77777777" w:rsidR="007321E3" w:rsidRPr="009D6FEF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Kiskanál segítségével adj a második edény tartalmához szódabikarbónát, és keverd össze!</w:t>
            </w:r>
          </w:p>
          <w:p w14:paraId="49D6371E" w14:textId="77777777" w:rsidR="007321E3" w:rsidRPr="009D6FEF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</w:rPr>
              <w:t>A harmadik edényt tedd rá a sárga papírra, rajzold körbe, majd vágd ki!</w:t>
            </w:r>
          </w:p>
          <w:p w14:paraId="3A0D608D" w14:textId="71A6D98C" w:rsidR="007321E3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  <w:lang w:val="en-US"/>
              </w:rPr>
            </w:pPr>
            <w:r w:rsidRPr="009D6FEF">
              <w:rPr>
                <w:rFonts w:eastAsia="Times New Roman"/>
                <w:kern w:val="0"/>
                <w:sz w:val="24"/>
                <w:szCs w:val="24"/>
                <w:lang w:val="pl-PL"/>
              </w:rPr>
              <w:t>Mire eml</w:t>
            </w:r>
            <w:r w:rsidR="00A2697E">
              <w:rPr>
                <w:rFonts w:eastAsia="Times New Roman"/>
                <w:kern w:val="0"/>
                <w:sz w:val="24"/>
                <w:szCs w:val="24"/>
                <w:lang w:val="pl-PL"/>
              </w:rPr>
              <w:t>é</w:t>
            </w:r>
            <w:r w:rsidRPr="009D6FEF">
              <w:rPr>
                <w:rFonts w:eastAsia="Times New Roman"/>
                <w:kern w:val="0"/>
                <w:sz w:val="24"/>
                <w:szCs w:val="24"/>
                <w:lang w:val="pl-PL"/>
              </w:rPr>
              <w:t xml:space="preserve">keztetnek a kapott színek? </w:t>
            </w:r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Tedd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az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edényeket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megfelelő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sorrendbe</w:t>
            </w:r>
            <w:proofErr w:type="spellEnd"/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>!</w:t>
            </w:r>
          </w:p>
          <w:p w14:paraId="2E3DD538" w14:textId="77777777" w:rsidR="007321E3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  <w:lang w:val="en-US"/>
              </w:rPr>
            </w:pPr>
            <w:r>
              <w:rPr>
                <w:rFonts w:eastAsia="Times New Roman"/>
                <w:kern w:val="0"/>
                <w:sz w:val="24"/>
                <w:szCs w:val="24"/>
                <w:lang w:val="en-US"/>
              </w:rPr>
              <w:t xml:space="preserve">Tipp: Mi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történik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, ha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összeöntöd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a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két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színes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folyadékot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tartalmazó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edény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tartalmát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?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Mit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gondolsz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milyen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színű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oldat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keletkezik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  <w:lang w:val="en-US"/>
              </w:rPr>
              <w:t>?</w:t>
            </w:r>
          </w:p>
          <w:p w14:paraId="15299093" w14:textId="77777777" w:rsidR="007321E3" w:rsidRDefault="007321E3" w:rsidP="001C7440">
            <w:pPr>
              <w:spacing w:before="120" w:after="60" w:line="276" w:lineRule="auto"/>
              <w:rPr>
                <w:rFonts w:eastAsia="Times New Roman"/>
                <w:kern w:val="0"/>
                <w:sz w:val="24"/>
                <w:szCs w:val="24"/>
                <w:lang w:val="en-US"/>
              </w:rPr>
            </w:pPr>
          </w:p>
          <w:p w14:paraId="769C18F6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Mit figyeltem meg? Mit észleltem? </w:t>
            </w:r>
          </w:p>
          <w:p w14:paraId="537CE085" w14:textId="77777777" w:rsidR="00A2697E" w:rsidRDefault="00A2697E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34A3DAD9" w14:textId="77777777" w:rsidR="00A2697E" w:rsidRDefault="00A2697E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5D769318" w14:textId="77777777" w:rsidR="007321E3" w:rsidRDefault="007321E3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>Helyes a feltételezésem, az történt, amire gondoltam?</w:t>
            </w:r>
          </w:p>
          <w:p w14:paraId="26E94248" w14:textId="77777777" w:rsidR="00A2697E" w:rsidRDefault="00A2697E" w:rsidP="001C7440">
            <w:pPr>
              <w:spacing w:after="20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</w:p>
          <w:p w14:paraId="740E25FF" w14:textId="77777777" w:rsidR="00A2697E" w:rsidRDefault="00A2697E" w:rsidP="001C7440">
            <w:pPr>
              <w:spacing w:after="20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</w:p>
          <w:p w14:paraId="28F5F821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b/>
                <w:color w:val="000000"/>
                <w:kern w:val="0"/>
                <w:sz w:val="24"/>
                <w:szCs w:val="24"/>
              </w:rPr>
              <w:t xml:space="preserve">Hogyan magyarázom a történteket? </w:t>
            </w:r>
          </w:p>
          <w:p w14:paraId="7F3CDFDA" w14:textId="77777777" w:rsidR="007321E3" w:rsidRDefault="007321E3" w:rsidP="001C7440">
            <w:pPr>
              <w:spacing w:before="60" w:after="60" w:line="276" w:lineRule="auto"/>
              <w:rPr>
                <w:rFonts w:eastAsia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A citromlé savanyú, savas;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míg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a</w:t>
            </w:r>
            <w:proofErr w:type="spellEnd"/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szódabikarbóna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oldata</w:t>
            </w:r>
            <w:proofErr w:type="gramEnd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mint sok szappan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>é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és mosószer</w:t>
            </w:r>
            <w:r w:rsidRPr="009D6FEF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é 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lúgos. A vöröskáposzta festékanyaga /az </w:t>
            </w:r>
            <w:proofErr w:type="spellStart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antocián</w:t>
            </w:r>
            <w:proofErr w:type="spellEnd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/</w:t>
            </w:r>
            <w:r w:rsidR="00E2461D"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 xml:space="preserve">eltérő módon változtatja meg a színét savas és lúgos anyagok </w:t>
            </w:r>
            <w:proofErr w:type="gramStart"/>
            <w:r>
              <w:rPr>
                <w:rFonts w:eastAsia="Times New Roman"/>
                <w:color w:val="000000"/>
                <w:kern w:val="0"/>
                <w:sz w:val="24"/>
                <w:szCs w:val="24"/>
              </w:rPr>
              <w:t>hatására..</w:t>
            </w:r>
            <w:proofErr w:type="gramEnd"/>
          </w:p>
        </w:tc>
      </w:tr>
    </w:tbl>
    <w:p w14:paraId="7B6F0632" w14:textId="77777777" w:rsidR="00E77453" w:rsidRDefault="00E77453" w:rsidP="007321E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lastRenderedPageBreak/>
        <w:br w:type="page"/>
      </w:r>
    </w:p>
    <w:bookmarkEnd w:id="1"/>
    <w:p w14:paraId="6D4D93DD" w14:textId="77777777" w:rsidR="00E77453" w:rsidRPr="005166E4" w:rsidRDefault="00E77453" w:rsidP="00E7745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FF0000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lastRenderedPageBreak/>
        <w:t>Témakör: Mozgás</w:t>
      </w:r>
    </w:p>
    <w:p w14:paraId="542E6E1C" w14:textId="77777777" w:rsidR="001A511E" w:rsidRPr="005166E4" w:rsidRDefault="001A511E" w:rsidP="001A511E">
      <w:pPr>
        <w:spacing w:line="276" w:lineRule="auto"/>
        <w:ind w:left="50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</w:pPr>
      <w:r w:rsidRPr="005166E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  <w:t xml:space="preserve">Fejlesztett képességek, készségek: </w:t>
      </w:r>
    </w:p>
    <w:p w14:paraId="14430682" w14:textId="77777777" w:rsidR="001A511E" w:rsidRPr="005166E4" w:rsidRDefault="001A511E" w:rsidP="001A511E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l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ogikus gondolkodásra való nevelés, motiváció az új ismeretszerzéshez</w:t>
      </w:r>
    </w:p>
    <w:p w14:paraId="6A5D7700" w14:textId="77777777" w:rsidR="001A511E" w:rsidRPr="00B47669" w:rsidRDefault="001A511E" w:rsidP="001A511E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>kérdések megfogalmazása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,</w:t>
      </w:r>
      <w:r w:rsidRPr="00B47669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l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eíró képesség fejlesztése</w:t>
      </w:r>
    </w:p>
    <w:p w14:paraId="1EAB29AC" w14:textId="77777777" w:rsidR="001A511E" w:rsidRPr="005166E4" w:rsidRDefault="001A511E" w:rsidP="001A511E">
      <w:pPr>
        <w:numPr>
          <w:ilvl w:val="0"/>
          <w:numId w:val="5"/>
        </w:numPr>
        <w:spacing w:after="0" w:line="276" w:lineRule="auto"/>
        <w:ind w:left="714" w:hanging="357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>oksági összefüggések keresése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,</w:t>
      </w:r>
      <w:r w:rsidRPr="00D102AB">
        <w:rPr>
          <w:rFonts w:ascii="Times New Roman" w:eastAsia="Calibri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kern w:val="0"/>
          <w:sz w:val="24"/>
          <w:szCs w:val="24"/>
        </w:rPr>
        <w:t>o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k-okozati összefüggések feltárása </w:t>
      </w:r>
    </w:p>
    <w:p w14:paraId="276A69D4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 megfigyelési tapasztalatok alapján összehasonlítások végzése</w:t>
      </w:r>
    </w:p>
    <w:p w14:paraId="386AA24A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vizsgálatok tervezése, vizsgálatok eredményeinek értelmezése</w:t>
      </w:r>
    </w:p>
    <w:p w14:paraId="6DE0B42A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azonosságok és különbségek felismerése</w:t>
      </w:r>
    </w:p>
    <w:p w14:paraId="606CB3CE" w14:textId="77777777" w:rsidR="001A511E" w:rsidRPr="005166E4" w:rsidRDefault="001A511E" w:rsidP="001A511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a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zonosító-megkülönböztető képesség fejlesztése</w:t>
      </w:r>
    </w:p>
    <w:p w14:paraId="453ACC1D" w14:textId="77777777" w:rsidR="001A511E" w:rsidRPr="005166E4" w:rsidRDefault="001A511E" w:rsidP="001A511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Calibri" w:hAnsi="Times New Roman" w:cs="Times New Roman"/>
          <w:kern w:val="0"/>
          <w:sz w:val="24"/>
          <w:szCs w:val="24"/>
        </w:rPr>
        <w:t>i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dőbeli tájékozódó képesség fejlesztése </w:t>
      </w:r>
    </w:p>
    <w:p w14:paraId="7BB54C0C" w14:textId="77777777" w:rsidR="001A511E" w:rsidRPr="005166E4" w:rsidRDefault="001A511E" w:rsidP="001A511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m</w:t>
      </w: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ás tanulók gondolkodásának megismerésével egy új gondolkodási mód feltárása</w:t>
      </w:r>
    </w:p>
    <w:p w14:paraId="75336E8E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csoportosítások végzése</w:t>
      </w:r>
    </w:p>
    <w:p w14:paraId="512523B6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egyszerű következtetések levonása</w:t>
      </w:r>
    </w:p>
    <w:p w14:paraId="18D7ED23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vélemény kifejezése</w:t>
      </w:r>
    </w:p>
    <w:p w14:paraId="2EB12066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kevés számú változó megkülönböztetése, lineáris gondolkodás erősítése</w:t>
      </w:r>
    </w:p>
    <w:p w14:paraId="5C34A3DF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 xml:space="preserve">megfigyelés fejlesztése </w:t>
      </w:r>
    </w:p>
    <w:p w14:paraId="6A7F9267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matematikai készségek fejlesztése</w:t>
      </w:r>
    </w:p>
    <w:p w14:paraId="3B2064F1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adatgyűjtés egyszerű feladatokkal</w:t>
      </w:r>
    </w:p>
    <w:p w14:paraId="64CD3E20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mérési képesség kialakítása, számszerűsítés segítése</w:t>
      </w:r>
    </w:p>
    <w:p w14:paraId="30D543E4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arányosság értelmezése, elemi számolási készségek alkalmazása</w:t>
      </w:r>
    </w:p>
    <w:p w14:paraId="009A5BBF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deduktív gondolkodás műveletek</w:t>
      </w:r>
    </w:p>
    <w:p w14:paraId="3CBE60AA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osztályba sorolás, osztályozás</w:t>
      </w:r>
    </w:p>
    <w:p w14:paraId="6E8F2F06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proofErr w:type="spellStart"/>
      <w:r w:rsidRPr="00D102AB">
        <w:rPr>
          <w:rFonts w:ascii="Times New Roman" w:hAnsi="Times New Roman"/>
          <w:sz w:val="24"/>
          <w:szCs w:val="24"/>
        </w:rPr>
        <w:t>sorbarendezés</w:t>
      </w:r>
      <w:proofErr w:type="spellEnd"/>
    </w:p>
    <w:p w14:paraId="060BF99C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valószínűségi gondolkodás fejlesztése</w:t>
      </w:r>
    </w:p>
    <w:p w14:paraId="1473960A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térbeli és időbeli összefüggések értelmezése</w:t>
      </w:r>
    </w:p>
    <w:p w14:paraId="314FB23C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arányossági gondolkodás fejlesztése</w:t>
      </w:r>
    </w:p>
    <w:p w14:paraId="59756EE7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analógiás gondolkodás fejlesztése</w:t>
      </w:r>
    </w:p>
    <w:p w14:paraId="092C7C39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rPr>
          <w:rFonts w:ascii="Times New Roman" w:hAnsi="Times New Roman"/>
          <w:sz w:val="24"/>
          <w:szCs w:val="24"/>
        </w:rPr>
      </w:pPr>
      <w:r w:rsidRPr="00D102AB">
        <w:rPr>
          <w:rFonts w:ascii="Times New Roman" w:hAnsi="Times New Roman"/>
          <w:sz w:val="24"/>
          <w:szCs w:val="24"/>
        </w:rPr>
        <w:t>vitakészség fejlesztése</w:t>
      </w:r>
    </w:p>
    <w:p w14:paraId="0AA64431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102AB">
        <w:rPr>
          <w:rFonts w:ascii="Times New Roman" w:eastAsia="Times New Roman" w:hAnsi="Times New Roman"/>
          <w:sz w:val="24"/>
          <w:szCs w:val="24"/>
          <w:lang w:eastAsia="hu-HU"/>
        </w:rPr>
        <w:t>tapasztalatok kifejezése szóban, rajzban, az íráskészség fejlődésével írásban</w:t>
      </w:r>
    </w:p>
    <w:p w14:paraId="2792C918" w14:textId="77777777" w:rsidR="001A511E" w:rsidRPr="00D102AB" w:rsidRDefault="001A511E" w:rsidP="001A511E">
      <w:pPr>
        <w:pStyle w:val="Listaszerbekezds"/>
        <w:numPr>
          <w:ilvl w:val="0"/>
          <w:numId w:val="14"/>
        </w:numPr>
        <w:spacing w:after="0"/>
        <w:ind w:left="714" w:hanging="357"/>
        <w:jc w:val="both"/>
        <w:rPr>
          <w:rFonts w:ascii="Times New Roman" w:eastAsia="Times New Roman" w:hAnsi="Times New Roman"/>
          <w:sz w:val="24"/>
          <w:szCs w:val="24"/>
          <w:lang w:eastAsia="hu-HU"/>
        </w:rPr>
      </w:pPr>
      <w:r w:rsidRPr="00D102AB">
        <w:rPr>
          <w:rFonts w:ascii="Times New Roman" w:eastAsia="Times New Roman" w:hAnsi="Times New Roman"/>
          <w:sz w:val="24"/>
          <w:szCs w:val="24"/>
          <w:lang w:eastAsia="hu-HU"/>
        </w:rPr>
        <w:t>észlelési tudatosság fejlesztése</w:t>
      </w:r>
    </w:p>
    <w:p w14:paraId="45396786" w14:textId="77777777" w:rsidR="001A511E" w:rsidRDefault="001A511E" w:rsidP="001A511E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</w:pPr>
    </w:p>
    <w:p w14:paraId="4645564C" w14:textId="77777777" w:rsidR="001A511E" w:rsidRPr="005166E4" w:rsidRDefault="001A511E" w:rsidP="001A511E">
      <w:pPr>
        <w:spacing w:after="200" w:line="276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</w:pPr>
      <w:r w:rsidRPr="005166E4">
        <w:rPr>
          <w:rFonts w:ascii="Times New Roman" w:eastAsia="Times New Roman" w:hAnsi="Times New Roman" w:cs="Times New Roman"/>
          <w:b/>
          <w:kern w:val="0"/>
          <w:sz w:val="24"/>
          <w:szCs w:val="24"/>
          <w:lang w:eastAsia="hu-HU"/>
        </w:rPr>
        <w:t>Fejlesztett attitűdök</w:t>
      </w: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 xml:space="preserve">: </w:t>
      </w:r>
    </w:p>
    <w:p w14:paraId="6D0C7A8C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kern w:val="0"/>
          <w:sz w:val="24"/>
          <w:szCs w:val="24"/>
          <w:lang w:eastAsia="hu-HU"/>
        </w:rPr>
        <w:t>M</w:t>
      </w: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ásokkal történő közös munkavégzés iránti igény, felelősség kialakítása</w:t>
      </w:r>
    </w:p>
    <w:p w14:paraId="12C63E01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tanulási folyamat iránti pozitív érzelmi hozzáállás fejlesztése</w:t>
      </w:r>
    </w:p>
    <w:p w14:paraId="5A456AA1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természeti jelenségekben rejlő szépségek meglátása, észrevétele</w:t>
      </w:r>
    </w:p>
    <w:p w14:paraId="34187A28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természeti jelenségek megismeréséből fakadó élmények erősítése</w:t>
      </w:r>
    </w:p>
    <w:p w14:paraId="2A1317F1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Lelkesedés erősítése a természet megismerése iránt</w:t>
      </w:r>
    </w:p>
    <w:p w14:paraId="398A3000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Egészséges életmódra nevelés</w:t>
      </w:r>
    </w:p>
    <w:p w14:paraId="0560335D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 xml:space="preserve">Szociális, személyközi kapcsolatok fejlesztése a közös kísérletezés során </w:t>
      </w:r>
    </w:p>
    <w:p w14:paraId="569F3593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Környezetkárosító cselekvések azonosítása, elkerülése</w:t>
      </w:r>
    </w:p>
    <w:p w14:paraId="34D72A7C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fenntarthatóság helye a mindennapi cselekvésben</w:t>
      </w:r>
    </w:p>
    <w:p w14:paraId="3D85A7F8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lastRenderedPageBreak/>
        <w:t xml:space="preserve">A takarékosság elvének elfogadása, megfogalmazása </w:t>
      </w:r>
    </w:p>
    <w:p w14:paraId="4B89B587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környezetkárosító magatartások elkerülési módjainak megismerése</w:t>
      </w:r>
    </w:p>
    <w:p w14:paraId="7D05CD1D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A saját, a természetben tanúsított viselkedésének kontrolálása</w:t>
      </w:r>
    </w:p>
    <w:p w14:paraId="629ABFE7" w14:textId="77777777" w:rsidR="001A511E" w:rsidRPr="005166E4" w:rsidRDefault="001A511E" w:rsidP="001A511E">
      <w:pPr>
        <w:numPr>
          <w:ilvl w:val="0"/>
          <w:numId w:val="6"/>
        </w:numPr>
        <w:spacing w:after="200" w:line="276" w:lineRule="auto"/>
        <w:contextualSpacing/>
        <w:jc w:val="both"/>
        <w:rPr>
          <w:rFonts w:ascii="Times New Roman" w:eastAsia="Calibri" w:hAnsi="Times New Roman" w:cs="Times New Roman"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kern w:val="0"/>
          <w:sz w:val="24"/>
          <w:szCs w:val="24"/>
        </w:rPr>
        <w:t>Stratégiák kialakítása a környezetkárosító magatartás elkerülésére</w:t>
      </w:r>
    </w:p>
    <w:p w14:paraId="65C0F02F" w14:textId="77777777" w:rsidR="001A511E" w:rsidRDefault="001A511E" w:rsidP="001A511E">
      <w:pPr>
        <w:spacing w:after="200" w:line="276" w:lineRule="auto"/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</w:pPr>
    </w:p>
    <w:p w14:paraId="35CB312A" w14:textId="77777777" w:rsidR="001A511E" w:rsidRDefault="001A511E" w:rsidP="001A511E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Times New Roman" w:hAnsi="Times New Roman" w:cs="Times New Roman"/>
          <w:b/>
          <w:color w:val="000000"/>
          <w:kern w:val="0"/>
          <w:sz w:val="24"/>
          <w:szCs w:val="24"/>
        </w:rPr>
        <w:t>Kísérlet típusa</w:t>
      </w:r>
      <w:r w:rsidRPr="005166E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  <w:t>: induktív</w:t>
      </w:r>
    </w:p>
    <w:p w14:paraId="4F29D5EC" w14:textId="77777777" w:rsidR="001A511E" w:rsidRDefault="001A511E" w:rsidP="001A511E">
      <w:pPr>
        <w:spacing w:after="200" w:line="276" w:lineRule="auto"/>
        <w:rPr>
          <w:rFonts w:ascii="Times New Roman" w:eastAsia="Calibri" w:hAnsi="Times New Roman" w:cs="Times New Roman"/>
          <w:kern w:val="0"/>
          <w:sz w:val="24"/>
          <w:szCs w:val="24"/>
        </w:rPr>
      </w:pPr>
    </w:p>
    <w:p w14:paraId="1300AB62" w14:textId="77777777" w:rsidR="00E77453" w:rsidRDefault="00E77453">
      <w:pPr>
        <w:spacing w:after="200" w:line="276" w:lineRule="auto"/>
        <w:ind w:left="760" w:hanging="40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1BBB909E" w14:textId="77777777" w:rsidR="00E77453" w:rsidRDefault="00E77453">
      <w:pPr>
        <w:spacing w:after="200" w:line="276" w:lineRule="auto"/>
        <w:ind w:left="760" w:hanging="40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05A7B1DA" w14:textId="77777777" w:rsidR="00E77453" w:rsidRDefault="00E77453">
      <w:pPr>
        <w:spacing w:after="200" w:line="276" w:lineRule="auto"/>
        <w:ind w:left="760" w:hanging="40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0145F3" w14:paraId="04C72D55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0D5EB15E" w14:textId="77777777" w:rsidR="00E30A4E" w:rsidRPr="000145F3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 xml:space="preserve">A földigiliszta mozgásának vizsgálata 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Kód: KTM_1</w:t>
            </w:r>
          </w:p>
        </w:tc>
      </w:tr>
      <w:tr w:rsidR="00E30A4E" w:rsidRPr="000145F3" w14:paraId="6A4C6361" w14:textId="77777777" w:rsidTr="00E30A4E">
        <w:trPr>
          <w:gridAfter w:val="1"/>
          <w:wAfter w:w="53" w:type="dxa"/>
          <w:trHeight w:val="604"/>
        </w:trPr>
        <w:tc>
          <w:tcPr>
            <w:tcW w:w="8594" w:type="dxa"/>
          </w:tcPr>
          <w:p w14:paraId="6822C29C" w14:textId="77777777" w:rsidR="00E30A4E" w:rsidRPr="000145F3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Mi foglalkoztatja a gyerekeket?</w:t>
            </w:r>
          </w:p>
          <w:p w14:paraId="1890C55F" w14:textId="77777777" w:rsidR="00E30A4E" w:rsidRPr="000145F3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Hol él a földigiliszta? A földigiliszta hogyan és milyen gyorsan képes mozogni? A földigiliszta csak a talajban tud haladni, vagy más felületen is képes rá? Mi olyan különleges a földigiliszta testében, hogy képes különböző felületeken</w:t>
            </w:r>
            <w:r w:rsidR="009F02A6">
              <w:rPr>
                <w:rFonts w:ascii="Times New Roman" w:hAnsi="Times New Roman"/>
                <w:sz w:val="24"/>
                <w:szCs w:val="24"/>
              </w:rPr>
              <w:t xml:space="preserve"> mozogni (mi okozza az 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>egyedi, hullámzó, féregmozgás</w:t>
            </w:r>
            <w:r w:rsidR="009F02A6">
              <w:rPr>
                <w:rFonts w:ascii="Times New Roman" w:hAnsi="Times New Roman"/>
                <w:sz w:val="24"/>
                <w:szCs w:val="24"/>
              </w:rPr>
              <w:t>t)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14:paraId="04F09A2B" w14:textId="77777777" w:rsidR="00E30A4E" w:rsidRPr="000145F3" w:rsidRDefault="00E30A4E" w:rsidP="00E30A4E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  <w:sz w:val="0"/>
                <w:szCs w:val="0"/>
                <w:shd w:val="clear" w:color="auto" w:fill="000000"/>
                <w:lang w:eastAsia="x-none" w:bidi="x-none"/>
              </w:rPr>
            </w:pPr>
          </w:p>
          <w:p w14:paraId="1D571022" w14:textId="77777777" w:rsidR="00E30A4E" w:rsidRPr="000145F3" w:rsidRDefault="00E30A4E" w:rsidP="00E30A4E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  <w:sz w:val="0"/>
                <w:szCs w:val="0"/>
                <w:shd w:val="clear" w:color="auto" w:fill="000000"/>
                <w:lang w:eastAsia="x-none" w:bidi="x-none"/>
              </w:rPr>
            </w:pPr>
          </w:p>
          <w:p w14:paraId="301297C8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gyerekek lehetséges feltételezései:</w:t>
            </w:r>
          </w:p>
          <w:p w14:paraId="5455ACAC" w14:textId="77777777" w:rsidR="00E30A4E" w:rsidRDefault="00E30A4E" w:rsidP="00E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CE143A" w14:textId="77777777" w:rsidR="00E77453" w:rsidRPr="000145F3" w:rsidRDefault="00E77453" w:rsidP="00E774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EAFBCA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feltételezés ellenőrzése:</w:t>
            </w:r>
          </w:p>
          <w:p w14:paraId="3ACA6500" w14:textId="77777777" w:rsidR="00E30A4E" w:rsidRPr="000145F3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A földigiliszta mozgását egy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darabon vizsgáljuk meg, majd alaposan megfigyeljük közelről.</w:t>
            </w:r>
          </w:p>
          <w:p w14:paraId="01918B25" w14:textId="77777777" w:rsidR="00E30A4E" w:rsidRPr="000145F3" w:rsidRDefault="00E30A4E" w:rsidP="00E30A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0A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62D20E1" wp14:editId="7C5318FF">
                  <wp:extent cx="1800000" cy="2400070"/>
                  <wp:effectExtent l="0" t="0" r="3810" b="635"/>
                  <wp:docPr id="1273736258" name="Kép 1" descr="A képen gerinctelen, fedett pályás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3736258" name="Kép 1" descr="A képen gerinctelen, fedett pályás látható&#10;&#10;Automatikusan generált leírás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A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AF2F6DC" wp14:editId="75F51216">
                  <wp:extent cx="1800000" cy="2400072"/>
                  <wp:effectExtent l="0" t="0" r="3810" b="635"/>
                  <wp:docPr id="1122516243" name="Kép 2" descr="A képen kígy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16243" name="Kép 2" descr="A képen kígyó látható&#10;&#10;Automatikusan generált leírás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30A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5C3D0B9" wp14:editId="542B376D">
                  <wp:extent cx="1800000" cy="2400072"/>
                  <wp:effectExtent l="0" t="0" r="3810" b="635"/>
                  <wp:docPr id="1984568705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68705" name="Kép 1984568705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30A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8FA31DB" wp14:editId="51576F8E">
                  <wp:extent cx="1800000" cy="2400072"/>
                  <wp:effectExtent l="0" t="0" r="3810" b="635"/>
                  <wp:docPr id="524971813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971813" name="Kép 52497181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400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3AB43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kísérlethez szükséges anyagok és eszközök:</w:t>
            </w:r>
          </w:p>
          <w:p w14:paraId="071DF240" w14:textId="77777777" w:rsidR="00E30A4E" w:rsidRPr="000145F3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lastRenderedPageBreak/>
              <w:t>földigiliszta</w:t>
            </w:r>
          </w:p>
          <w:p w14:paraId="22E33614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</w:t>
            </w:r>
          </w:p>
          <w:p w14:paraId="019E52EB" w14:textId="77777777" w:rsidR="00E77453" w:rsidRPr="000145F3" w:rsidRDefault="00E77453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papírlap</w:t>
            </w:r>
          </w:p>
          <w:p w14:paraId="31DFB6F2" w14:textId="77777777" w:rsidR="00E30A4E" w:rsidRPr="000145F3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nagyító</w:t>
            </w:r>
          </w:p>
          <w:p w14:paraId="6E7A36E2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ceruza</w:t>
            </w:r>
          </w:p>
          <w:p w14:paraId="619860B1" w14:textId="77777777" w:rsidR="009F02A6" w:rsidRPr="000145F3" w:rsidRDefault="009F02A6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sötét doboz</w:t>
            </w:r>
          </w:p>
          <w:p w14:paraId="2DC24DC7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 végrehajtása:</w:t>
            </w:r>
          </w:p>
          <w:p w14:paraId="122E9F37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219EC53E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A gyerekek rátesznek 1 gilisztát egy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darabra</w:t>
            </w:r>
            <w:r w:rsidR="009F02A6">
              <w:rPr>
                <w:rFonts w:ascii="Times New Roman" w:hAnsi="Times New Roman"/>
                <w:sz w:val="24"/>
                <w:szCs w:val="24"/>
              </w:rPr>
              <w:t>, amelyen egy sötét dobozt (</w:t>
            </w:r>
            <w:proofErr w:type="gramStart"/>
            <w:r w:rsidR="009F02A6">
              <w:rPr>
                <w:rFonts w:ascii="Times New Roman" w:hAnsi="Times New Roman"/>
                <w:sz w:val="24"/>
                <w:szCs w:val="24"/>
              </w:rPr>
              <w:t>gyufás doboz</w:t>
            </w:r>
            <w:proofErr w:type="gramEnd"/>
            <w:r w:rsidR="009F02A6">
              <w:rPr>
                <w:rFonts w:ascii="Times New Roman" w:hAnsi="Times New Roman"/>
                <w:sz w:val="24"/>
                <w:szCs w:val="24"/>
              </w:rPr>
              <w:t xml:space="preserve"> egyik oldala nyitott, a másik zárt) is elhelyeznek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301A134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Várnak pár másodpercet, amíg a földigiliszta elkezd egy irányba haladni.</w:t>
            </w:r>
          </w:p>
          <w:p w14:paraId="5092453F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Miközben az állat előre halad a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darabon alaposan megvizsgálják, hogy milyen mozgás jellemző a gilisztára.</w:t>
            </w:r>
          </w:p>
          <w:p w14:paraId="1677574F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A nagyító segítségével közelről megnézik a gilisztát, hogy hogyan képes előre haladni. </w:t>
            </w:r>
          </w:p>
          <w:p w14:paraId="7B5D27DE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Ezután a tanulók azt is megfigyelik, hogy a giliszta a fényesebb vagy a sötétebb hely felé kezd elmozdulni. </w:t>
            </w:r>
          </w:p>
          <w:p w14:paraId="3FCF7C5D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Majd egy ceruzát tesznek a giliszta útjába, és megfigyelik, hogy az állat, hogyan változtat irányt.</w:t>
            </w:r>
          </w:p>
          <w:p w14:paraId="15E2DA6C" w14:textId="77777777" w:rsidR="007F7026" w:rsidRPr="000145F3" w:rsidRDefault="007F7026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gilisztát helyezzék át egy lapra és csendben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hallgatózva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hallgassák meg a serték sercegő hangját.</w:t>
            </w:r>
          </w:p>
          <w:p w14:paraId="3AE22485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A gyerekek megbeszélik a </w:t>
            </w:r>
            <w:r w:rsidR="007F7026">
              <w:rPr>
                <w:rFonts w:ascii="Times New Roman" w:hAnsi="Times New Roman"/>
                <w:sz w:val="24"/>
                <w:szCs w:val="24"/>
              </w:rPr>
              <w:t>tapasztalatokat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14:paraId="109FE081" w14:textId="77777777" w:rsidR="007F7026" w:rsidRPr="000145F3" w:rsidRDefault="007F7026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07474B3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 értékelése:</w:t>
            </w:r>
          </w:p>
          <w:p w14:paraId="6EADEDF0" w14:textId="77777777" w:rsidR="00E30A4E" w:rsidRPr="000145F3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218DF425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0145F3" w14:paraId="2E5864E5" w14:textId="77777777" w:rsidTr="00E30A4E">
              <w:tc>
                <w:tcPr>
                  <w:tcW w:w="4184" w:type="dxa"/>
                </w:tcPr>
                <w:p w14:paraId="5DDBEEE7" w14:textId="77777777" w:rsidR="00E30A4E" w:rsidRPr="000145F3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145F3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59690E59" w14:textId="77777777" w:rsidR="00E30A4E" w:rsidRPr="000145F3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145F3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0145F3" w14:paraId="63356D98" w14:textId="77777777" w:rsidTr="00E30A4E">
              <w:tc>
                <w:tcPr>
                  <w:tcW w:w="4184" w:type="dxa"/>
                </w:tcPr>
                <w:p w14:paraId="102362A3" w14:textId="77777777" w:rsidR="00E30A4E" w:rsidRPr="000145F3" w:rsidRDefault="00E30A4E" w:rsidP="00E30A4E">
                  <w:pPr>
                    <w:pStyle w:val="NormlWeb"/>
                    <w:shd w:val="clear" w:color="auto" w:fill="FFFFFF"/>
                    <w:rPr>
                      <w:b/>
                      <w:sz w:val="28"/>
                      <w:szCs w:val="28"/>
                    </w:rPr>
                  </w:pPr>
                  <w:r w:rsidRPr="000145F3">
                    <w:t xml:space="preserve">A földigiliszta bőre a mozgásában is részt vesz, ugyanis </w:t>
                  </w:r>
                  <w:proofErr w:type="spellStart"/>
                  <w:r w:rsidRPr="000145F3">
                    <w:t>összenőtt</w:t>
                  </w:r>
                  <w:proofErr w:type="spellEnd"/>
                  <w:r w:rsidRPr="000145F3">
                    <w:t xml:space="preserve"> az alatta lévő izommal. Ez az izomzat a testet </w:t>
                  </w:r>
                  <w:proofErr w:type="spellStart"/>
                  <w:r w:rsidRPr="000145F3">
                    <w:t>tömlőszerűen</w:t>
                  </w:r>
                  <w:proofErr w:type="spellEnd"/>
                  <w:r w:rsidRPr="000145F3">
                    <w:t xml:space="preserve"> veszi körül, innen kapta a mozgásszerve a nevét: bőrizomtömlő.  A bőrizomtömlő segítségével képes az állat nyújtott és kerek formát is kialakítani. Könnyen el tud laposodni és megnyúlni, így előre haladni is képes, vagy akár a talajban egy szűkebb helyen is könnyedén tud mozogni. A földigiliszta rengeteg szelvényből épül fel, amelyek a feji és farki szelvényt leszámítva teljesen egyformák. A feji és a farki szelvények kivételével minden szelvényen négy rövid sertepár, vagyis 8 darab serte biztosítja a rögzítést, így a giliszta </w:t>
                  </w:r>
                  <w:r w:rsidRPr="000145F3">
                    <w:lastRenderedPageBreak/>
                    <w:t>megtudja magát támasztani és nem csúszik vissza. Ezek a serték nagyon picik, nagyítóval is épphogy csak láthatóak ezért kell nagyon alaposan vizsgálni. Minél nagyobb és vastagabb a giliszta, annál jobban látható. A serték miatt lehetséges az, hogy a földigiliszta nemcsak a talajban képes mozogni, hanem minden olyan felületen, ahová képes beakasztani a szelvényein lévő sertéket. Továbbá a giliszta a sötét élőhelyeket kedveli, mint amilyen a talaj is. Ezért, hogyha egy világos helyre tesszük, akkor mindenképpen a sötétebb hely felé fog elindulni, mert ott érzi jól magát.</w:t>
                  </w:r>
                </w:p>
              </w:tc>
              <w:tc>
                <w:tcPr>
                  <w:tcW w:w="4184" w:type="dxa"/>
                </w:tcPr>
                <w:p w14:paraId="388BB898" w14:textId="77777777" w:rsidR="00E30A4E" w:rsidRPr="000145F3" w:rsidRDefault="00E30A4E" w:rsidP="00E30A4E">
                  <w:pPr>
                    <w:pStyle w:val="NormlWeb"/>
                    <w:shd w:val="clear" w:color="auto" w:fill="FFFFFF"/>
                  </w:pPr>
                  <w:r w:rsidRPr="000145F3">
                    <w:lastRenderedPageBreak/>
                    <w:t>A</w:t>
                  </w:r>
                  <w:r>
                    <w:t xml:space="preserve"> földigiliszta teste nagyon sok izomból áll, azokkal képes mozogni. </w:t>
                  </w:r>
                  <w:r w:rsidRPr="000145F3">
                    <w:t xml:space="preserve">Könnyen el tud laposodni és megnyúlni, így előre haladni is képes, vagy akár a talajban egy szűkebb helyen is könnyedén tud mozogni. A földigiliszta rengeteg szelvényből épül fel, amelyek a feji és farki szelvényt leszámítva teljesen egyformák. A feji és a farki szelvények kivételével minden szelvényen 8 darab serte biztosítja a rögzítést, így a giliszta megtudja magát támasztani és nem csúszik vissza. Ezek a serték nagyon picik, nagyítóval is épphogy csak láthatóak ezért kell nagyon alaposan vizsgálni. Minél nagyobb és vastagabb a giliszta, annál jobban látható. A serték </w:t>
                  </w:r>
                  <w:r w:rsidRPr="000145F3">
                    <w:lastRenderedPageBreak/>
                    <w:t>miatt lehetséges az, hogy a földigiliszta nemcsak a talajban képes mozogni, hanem minden olyan felületen, ahová képes beakasztani a szelvényein lévő sertéket. Továbbá a giliszta a sötét élőhelyeket kedveli, mint amilyen a talaj is. Ezért, hogyha egy világos helyre tesszük, akkor mindenképpen a sötétebb hely felé fog elindulni, mert ott érzi jól magát.</w:t>
                  </w:r>
                </w:p>
              </w:tc>
            </w:tr>
          </w:tbl>
          <w:p w14:paraId="13BA39E9" w14:textId="77777777" w:rsidR="00E30A4E" w:rsidRPr="000145F3" w:rsidRDefault="00E30A4E" w:rsidP="00E30A4E">
            <w:pPr>
              <w:rPr>
                <w:rFonts w:ascii="Times New Roman" w:hAnsi="Times New Roman"/>
              </w:rPr>
            </w:pPr>
          </w:p>
        </w:tc>
      </w:tr>
    </w:tbl>
    <w:p w14:paraId="0F8D61E0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5F3">
        <w:rPr>
          <w:rFonts w:ascii="Times New Roman" w:hAnsi="Times New Roman"/>
          <w:sz w:val="28"/>
          <w:szCs w:val="28"/>
        </w:rPr>
        <w:lastRenderedPageBreak/>
        <w:br w:type="page"/>
      </w:r>
    </w:p>
    <w:p w14:paraId="3DF0757D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0145F3" w14:paraId="0FD06368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4CD80F35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 xml:space="preserve">A földigiliszta mozgásának vizsgálata 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Kód: K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GY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M_1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17CC3315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KGYM_1</w:t>
            </w:r>
          </w:p>
        </w:tc>
      </w:tr>
      <w:tr w:rsidR="00E30A4E" w:rsidRPr="000145F3" w14:paraId="52E412CC" w14:textId="77777777" w:rsidTr="00E30A4E">
        <w:trPr>
          <w:trHeight w:val="309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237CA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46A32443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Figyeljétek meg a kísérletet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 Hol él a földigiliszta? Hogyan mozog? Mire van szüksége ahhoz, hogy mozogjon? Csak a talajban képes mozogni vagy máshol is? Egy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darabon képes mozogni? Milyen irányba kezd majd elmozdulni az állat? Milyen szóval tudnátok jellemezni a giliszta jellegzetes mozgását? Sok élőlényhez hasonlóan a gilisztának is szüksége van fényre, hogy életben maradjon? </w:t>
            </w:r>
          </w:p>
          <w:p w14:paraId="7BB2FD0C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1CA2A5FB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A legtöbb élőlény képes mozogni, hogy élelmet szerezzen magának vagy hogy egy elérjen egy számára jobb környezetet. A földigiliszta a talajban él, hogyan tudnám megvizsgálni a mozgását?</w:t>
            </w:r>
          </w:p>
          <w:p w14:paraId="26C641F6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1EDD418D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Egy giliszta mozgását egy </w:t>
            </w:r>
            <w:proofErr w:type="spellStart"/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 xml:space="preserve"> darabon is megtudjuk vizsgálni, ahol számunkra is látható.</w:t>
            </w:r>
          </w:p>
          <w:p w14:paraId="29288721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12D4CCB7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A kísérlet lényege, hogy megtudjuk, hogyan mozog a földigiliszta.</w:t>
            </w:r>
          </w:p>
          <w:p w14:paraId="08BE4626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0695E617" w14:textId="77777777" w:rsidR="00E30A4E" w:rsidRPr="000145F3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Földigiliszta,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darab, nagyító, ceruza.</w:t>
            </w:r>
          </w:p>
          <w:p w14:paraId="3FA8C25E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48356AF6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4553EE7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Tegyél egy gilisztát egy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darabra</w:t>
            </w:r>
            <w:r w:rsidR="009F02A6">
              <w:rPr>
                <w:rFonts w:ascii="Times New Roman" w:hAnsi="Times New Roman"/>
                <w:sz w:val="24"/>
                <w:szCs w:val="24"/>
              </w:rPr>
              <w:t xml:space="preserve"> egy egyik végén zárt dobozzal együtt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155AEE1A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Várj pár másodpercet, amíg a földigiliszta elkezd egy irányba haladni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5C6D082D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Miközben az állat előre halad a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nikecell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darabon alaposan vizsgáld meg, hogy milyen mozgás jellemző a gilisztára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5DDF910B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A nagyító segítségével közelről nézd meg a gilisztát, hogy hogyan képes előre haladni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64CC4602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Ezután azt is figyeld meg, hogy a giliszta a fényesebb vagy a sötétebb hely felé kezd elmozdulni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0BA6B3F7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Majd tegyél egy ceruzát giliszta útjába, és figyeld meg, hogy az állat, hogyan változtat irányt</w:t>
            </w:r>
            <w:r w:rsidR="007F7026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1552BA2A" w14:textId="77777777" w:rsidR="007F7026" w:rsidRPr="000145F3" w:rsidRDefault="007F7026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Tedd át a gilisztát egy papírlapra és hallgasd meg a sercegő hangot!</w:t>
            </w:r>
          </w:p>
          <w:p w14:paraId="21BC8FE9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9E9AF64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74FA6FAF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469B7D0B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5618DB32" w14:textId="77777777" w:rsidR="00E30A4E" w:rsidRPr="000145F3" w:rsidRDefault="00E30A4E" w:rsidP="00E30A4E">
            <w:pPr>
              <w:pStyle w:val="NormlWeb"/>
              <w:shd w:val="clear" w:color="auto" w:fill="FFFFFF"/>
            </w:pPr>
            <w:r w:rsidRPr="000145F3">
              <w:lastRenderedPageBreak/>
              <w:t>A</w:t>
            </w:r>
            <w:r>
              <w:t xml:space="preserve"> földigiliszta teste nagyon sok izomból áll, azokkal képes mozogni. </w:t>
            </w:r>
            <w:r w:rsidRPr="000145F3">
              <w:t>Könnyen el tud laposodni és megnyúlni, így előre haladni is képes, vagy akár a talajban egy szűkebb helyen is könnyedén tud mozogni. A földigiliszta rengeteg szelvényből épül fel, amelyek a feji és farki szelvényt leszámítva teljesen egyformák. A feji és a farki szelvények kivételével minden szelvényen 8 darab serte biztosítja a rögzítést, így a giliszta megtudja magát támasztani és nem csúszik vissza. Ezek a serték nagyon picik, nagyítóval is épphogy csak láthatóak</w:t>
            </w:r>
            <w:r w:rsidR="007F7026">
              <w:t>,</w:t>
            </w:r>
            <w:r w:rsidRPr="000145F3">
              <w:t xml:space="preserve"> ezért kell nagyon alaposan vizsgálni. Minél nagyobb és vastagabb a giliszta, annál jobban látható. A serték miatt lehetséges az, hogy a földigiliszta nemcsak a talajban képes mozogni, hanem minden olyan felületen, ahová képes beakasztani a szelvényein lévő sertéket. Továbbá a giliszta a sötét élőhelyeket kedveli, mint amilyen a talaj is. Ezért, hogyha egy világos helyre tesszük, akkor mindenképpen a sötétebb hely felé fog elindulni, mert ott érzi jól magát.</w:t>
            </w:r>
          </w:p>
          <w:p w14:paraId="129E02F4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2B1F2E1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FBF6240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5F3">
        <w:rPr>
          <w:rFonts w:ascii="Times New Roman" w:hAnsi="Times New Roman"/>
          <w:sz w:val="28"/>
          <w:szCs w:val="28"/>
        </w:rPr>
        <w:br w:type="page"/>
      </w:r>
    </w:p>
    <w:p w14:paraId="7C291A25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0145F3" w14:paraId="6DB06107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4FDD0908" w14:textId="77777777" w:rsidR="00E30A4E" w:rsidRPr="000145F3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 xml:space="preserve">Az éti csiga mozgásának és táplálkozásának vizsgálata 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Kód: KTM_2</w:t>
            </w:r>
          </w:p>
        </w:tc>
      </w:tr>
      <w:tr w:rsidR="00E30A4E" w:rsidRPr="000145F3" w14:paraId="68AF5ED5" w14:textId="77777777" w:rsidTr="00E30A4E">
        <w:trPr>
          <w:gridAfter w:val="1"/>
          <w:wAfter w:w="53" w:type="dxa"/>
          <w:trHeight w:val="2872"/>
        </w:trPr>
        <w:tc>
          <w:tcPr>
            <w:tcW w:w="8594" w:type="dxa"/>
          </w:tcPr>
          <w:p w14:paraId="228743AE" w14:textId="77777777" w:rsidR="00E30A4E" w:rsidRPr="000145F3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Mi foglalkoztatja a gyerekeket?</w:t>
            </w:r>
          </w:p>
          <w:p w14:paraId="3A3C20AF" w14:textId="77777777" w:rsidR="00E30A4E" w:rsidRPr="000145F3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Hol él a csiga? A csiga hogyan és milyen gyorsan képes mozogni? A csiga csak a talajon tud haladni, vagy más felületen is képes rá? Mi olyan különleges a csiga testében, hogy képes különböző felületeken is mozogni, illetve, hogy láb nélkül is képes mozogni? Mit eszik a csiga? Mit eszik a legszívesebben? Ha nincs foga</w:t>
            </w:r>
            <w:r w:rsidR="00521EE3">
              <w:rPr>
                <w:rFonts w:ascii="Times New Roman" w:hAnsi="Times New Roman"/>
                <w:sz w:val="24"/>
                <w:szCs w:val="24"/>
              </w:rPr>
              <w:t>, akkor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 hogyan képes felaprítani a táplálékot?</w:t>
            </w:r>
            <w:r w:rsidR="00A63E32">
              <w:rPr>
                <w:rFonts w:ascii="Times New Roman" w:hAnsi="Times New Roman"/>
                <w:sz w:val="24"/>
                <w:szCs w:val="24"/>
              </w:rPr>
              <w:t xml:space="preserve"> Van olyan csiga is, ami nem növénnyel táplálkozik?</w:t>
            </w:r>
          </w:p>
          <w:p w14:paraId="2FBEB570" w14:textId="77777777" w:rsidR="00E30A4E" w:rsidRPr="000145F3" w:rsidRDefault="00E30A4E" w:rsidP="00E30A4E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  <w:sz w:val="0"/>
                <w:szCs w:val="0"/>
                <w:shd w:val="clear" w:color="auto" w:fill="000000"/>
                <w:lang w:eastAsia="x-none" w:bidi="x-none"/>
              </w:rPr>
            </w:pPr>
          </w:p>
          <w:p w14:paraId="424357B0" w14:textId="77777777" w:rsidR="00E30A4E" w:rsidRPr="000145F3" w:rsidRDefault="00E30A4E" w:rsidP="00E30A4E">
            <w:pPr>
              <w:pStyle w:val="Listaszerbekezds"/>
              <w:numPr>
                <w:ilvl w:val="0"/>
                <w:numId w:val="10"/>
              </w:numPr>
              <w:rPr>
                <w:rFonts w:ascii="Times New Roman" w:hAnsi="Times New Roman"/>
                <w:color w:val="000000"/>
                <w:sz w:val="0"/>
                <w:szCs w:val="0"/>
                <w:shd w:val="clear" w:color="auto" w:fill="000000"/>
                <w:lang w:eastAsia="x-none" w:bidi="x-none"/>
              </w:rPr>
            </w:pPr>
          </w:p>
          <w:p w14:paraId="2C87D826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gyerekek lehetséges feltételezései:</w:t>
            </w:r>
          </w:p>
          <w:p w14:paraId="727C0224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1A6B2534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feltételezés ellenőrzése:</w:t>
            </w:r>
          </w:p>
          <w:p w14:paraId="1B7EF4C4" w14:textId="77777777" w:rsidR="00E30A4E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A csiga mozgását egy üveglapon keresztül vizsgáljuk meg, majd valamilyen gyümölcs vagy zöldséget teszünk a csiga elé, amit el tud fogyasztani, ezzel megfigyeljük a csiga mozgását az étel felé, illetve a táplálkozását.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81"/>
              <w:gridCol w:w="4182"/>
            </w:tblGrid>
            <w:tr w:rsidR="00521EE3" w14:paraId="2A99E71D" w14:textId="77777777" w:rsidTr="00521EE3">
              <w:tc>
                <w:tcPr>
                  <w:tcW w:w="4181" w:type="dxa"/>
                </w:tcPr>
                <w:p w14:paraId="7080B182" w14:textId="77777777" w:rsidR="00521EE3" w:rsidRDefault="00521EE3" w:rsidP="00E30A4E">
                  <w:pPr>
                    <w:rPr>
                      <w:rFonts w:ascii="Times New Roman" w:hAnsi="Times New Roman"/>
                    </w:rPr>
                  </w:pPr>
                  <w:r w:rsidRPr="00E30A4E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225F81FD" wp14:editId="450A93DD">
                        <wp:extent cx="2184283" cy="1638164"/>
                        <wp:effectExtent l="6350" t="0" r="0" b="0"/>
                        <wp:docPr id="1990203346" name="Kép 5" descr="A képen kör, fedett pályás, csésze, padló látható&#10;&#10;Automatikusan generált leírá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90203346" name="Kép 5" descr="A képen kör, fedett pályás, csésze, padló látható&#10;&#10;Automatikusan generált leírás"/>
                                <pic:cNvPicPr/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08923" cy="16566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dxa"/>
                </w:tcPr>
                <w:p w14:paraId="1426ABCF" w14:textId="77777777" w:rsidR="00521EE3" w:rsidRDefault="00521EE3" w:rsidP="00E30A4E">
                  <w:pPr>
                    <w:rPr>
                      <w:rFonts w:ascii="Times New Roman" w:hAnsi="Times New Roman"/>
                    </w:rPr>
                  </w:pPr>
                  <w:r w:rsidRPr="00E30A4E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1D74DAB" wp14:editId="7BCB5E6D">
                        <wp:extent cx="2168628" cy="1626420"/>
                        <wp:effectExtent l="4445" t="0" r="7620" b="7620"/>
                        <wp:docPr id="1208491759" name="Kép 7" descr="A képen gyümölcs, étel, fedett pályás látható&#10;&#10;Automatikusan generált leírá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08491759" name="Kép 7" descr="A képen gyümölcs, étel, fedett pályás látható&#10;&#10;Automatikusan generált leírás"/>
                                <pic:cNvPicPr/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00658" cy="16504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21EE3" w14:paraId="62AD23D2" w14:textId="77777777" w:rsidTr="00521EE3">
              <w:tc>
                <w:tcPr>
                  <w:tcW w:w="4181" w:type="dxa"/>
                </w:tcPr>
                <w:p w14:paraId="6D43FEE0" w14:textId="77777777" w:rsidR="00521EE3" w:rsidRDefault="00521EE3" w:rsidP="00E30A4E">
                  <w:pPr>
                    <w:rPr>
                      <w:rFonts w:ascii="Times New Roman" w:hAnsi="Times New Roman"/>
                    </w:rPr>
                  </w:pPr>
                  <w:r w:rsidRPr="00E30A4E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43F27C79" wp14:editId="489E17FB">
                        <wp:extent cx="2216120" cy="1662042"/>
                        <wp:effectExtent l="0" t="8890" r="4445" b="4445"/>
                        <wp:docPr id="286612044" name="Kép 6" descr="A képen akvárium, hal, asztali kerámiaáru, személy látható&#10;&#10;Automatikusan generált leírá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6612044" name="Kép 6" descr="A képen akvárium, hal, asztali kerámiaáru, személy látható&#10;&#10;Automatikusan generált leírás"/>
                                <pic:cNvPicPr/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227473" cy="16705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82" w:type="dxa"/>
                </w:tcPr>
                <w:p w14:paraId="6495D22E" w14:textId="77777777" w:rsidR="00521EE3" w:rsidRDefault="00521EE3" w:rsidP="00E30A4E">
                  <w:pPr>
                    <w:rPr>
                      <w:rFonts w:ascii="Times New Roman" w:hAnsi="Times New Roman"/>
                    </w:rPr>
                  </w:pPr>
                  <w:r w:rsidRPr="00E30A4E">
                    <w:rPr>
                      <w:rFonts w:ascii="Times New Roman" w:hAnsi="Times New Roman"/>
                      <w:noProof/>
                    </w:rPr>
                    <w:drawing>
                      <wp:inline distT="0" distB="0" distL="0" distR="0" wp14:anchorId="740AD2D8" wp14:editId="5E47A06D">
                        <wp:extent cx="2178019" cy="1633465"/>
                        <wp:effectExtent l="5398" t="0" r="0" b="0"/>
                        <wp:docPr id="1038303687" name="Kép 8" descr="A képen étel, uborka látható&#10;&#10;Automatikusan generált leírá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38303687" name="Kép 8" descr="A képen étel, uborka látható&#10;&#10;Automatikusan generált leírás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9760" cy="1649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7442BD2" w14:textId="77777777" w:rsidR="00521EE3" w:rsidRPr="000145F3" w:rsidRDefault="00521EE3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D51ECC7" w14:textId="77777777" w:rsidR="00E30A4E" w:rsidRPr="000145F3" w:rsidRDefault="00E30A4E" w:rsidP="00E30A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4AF59829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kísérlethez szükséges anyagok és eszközök:</w:t>
            </w:r>
          </w:p>
          <w:p w14:paraId="4ADB3F20" w14:textId="77777777" w:rsidR="00E30A4E" w:rsidRPr="000145F3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csiga</w:t>
            </w:r>
          </w:p>
          <w:p w14:paraId="58118D7C" w14:textId="77777777" w:rsidR="00E30A4E" w:rsidRPr="000145F3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üveglap (vagy </w:t>
            </w:r>
            <w:proofErr w:type="spellStart"/>
            <w:r w:rsidRPr="000145F3">
              <w:rPr>
                <w:rFonts w:ascii="Times New Roman" w:hAnsi="Times New Roman"/>
                <w:sz w:val="24"/>
                <w:szCs w:val="24"/>
              </w:rPr>
              <w:t>petri</w:t>
            </w:r>
            <w:proofErr w:type="spellEnd"/>
            <w:r w:rsidRPr="000145F3">
              <w:rPr>
                <w:rFonts w:ascii="Times New Roman" w:hAnsi="Times New Roman"/>
                <w:sz w:val="24"/>
                <w:szCs w:val="24"/>
              </w:rPr>
              <w:t xml:space="preserve"> csésze, vagy valamilyen átlátszó felület)</w:t>
            </w:r>
          </w:p>
          <w:p w14:paraId="346DA63D" w14:textId="77777777" w:rsidR="00E30A4E" w:rsidRPr="000145F3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banán/ alma/ uborkaszelet</w:t>
            </w:r>
          </w:p>
          <w:p w14:paraId="6D8F43FB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 végrehajtása:</w:t>
            </w:r>
          </w:p>
          <w:p w14:paraId="2C2FDB83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4304F6A6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A gyerekek rátesznek 1 csigát az üveglapra</w:t>
            </w:r>
          </w:p>
          <w:p w14:paraId="307711C7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Várnak pár másofpercet, amíg a csiga elkezd megindulni. </w:t>
            </w:r>
          </w:p>
          <w:p w14:paraId="62F1C01B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Miközben az állat előre halad az üveglap alulról nézve alaposan megvizsgálják, hogy milyen mozgás jellemző a rá.</w:t>
            </w:r>
          </w:p>
          <w:p w14:paraId="6F63AA37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Majd egy uborka darabot tesznek a csiga mellé, és megfigyelik hogyan fogyassza el a csiga. </w:t>
            </w:r>
          </w:p>
          <w:p w14:paraId="5D85FB16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A gyerekek megbeszélik a látottakat. </w:t>
            </w:r>
          </w:p>
          <w:p w14:paraId="77FE659D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kísérlet értékelése:</w:t>
            </w:r>
          </w:p>
          <w:p w14:paraId="758D2414" w14:textId="77777777" w:rsidR="00E30A4E" w:rsidRPr="000145F3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42AE10C5" w14:textId="77777777" w:rsidR="00E30A4E" w:rsidRPr="000145F3" w:rsidRDefault="00E30A4E" w:rsidP="00E30A4E">
            <w:pPr>
              <w:spacing w:before="60" w:after="60"/>
              <w:rPr>
                <w:rFonts w:ascii="Times New Roman" w:hAnsi="Times New Roman"/>
                <w:b/>
                <w:sz w:val="28"/>
                <w:szCs w:val="28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0145F3" w14:paraId="463C7F89" w14:textId="77777777" w:rsidTr="00E30A4E">
              <w:tc>
                <w:tcPr>
                  <w:tcW w:w="4184" w:type="dxa"/>
                </w:tcPr>
                <w:p w14:paraId="2AC638FF" w14:textId="77777777" w:rsidR="00E30A4E" w:rsidRPr="000145F3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145F3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118569E7" w14:textId="77777777" w:rsidR="00E30A4E" w:rsidRPr="000145F3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0145F3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0145F3" w14:paraId="5577AC4F" w14:textId="77777777" w:rsidTr="00E30A4E">
              <w:tc>
                <w:tcPr>
                  <w:tcW w:w="4184" w:type="dxa"/>
                </w:tcPr>
                <w:p w14:paraId="19F58297" w14:textId="77777777" w:rsidR="00E30A4E" w:rsidRPr="000145F3" w:rsidRDefault="00E33F2C" w:rsidP="00E30A4E">
                  <w:pPr>
                    <w:pStyle w:val="NormlWeb"/>
                    <w:shd w:val="clear" w:color="auto" w:fill="FFFFFF"/>
                    <w:rPr>
                      <w:b/>
                      <w:sz w:val="28"/>
                      <w:szCs w:val="28"/>
                    </w:rPr>
                  </w:pPr>
                  <w:r w:rsidRPr="000145F3">
                    <w:t>A csigák hasi oldala egy nagyon izmos szerv, amit haslábnak nevezünk. Ezzel képesek változtatni a helyüket. Mozgásuk során sok nyálkát is termelnek, ami szintén segíti az elmozdulásukat</w:t>
                  </w:r>
                  <w:r>
                    <w:t>, jobba hozzátapadnak az adott felülethez és még védi is őket</w:t>
                  </w:r>
                  <w:r w:rsidRPr="000145F3">
                    <w:t>. A csiga növényevő, így szívesen fogyaszt zöldségeket és gyümölcsöket is. A csigának különleges, úgynevezett reszelőnyelve van, amivel képes felaprítani a táplálékot.</w:t>
                  </w:r>
                </w:p>
              </w:tc>
              <w:tc>
                <w:tcPr>
                  <w:tcW w:w="4184" w:type="dxa"/>
                </w:tcPr>
                <w:p w14:paraId="7A9F89D5" w14:textId="77777777" w:rsidR="00E30A4E" w:rsidRPr="000145F3" w:rsidRDefault="00E30A4E" w:rsidP="00E30A4E">
                  <w:pPr>
                    <w:pStyle w:val="NormlWeb"/>
                    <w:shd w:val="clear" w:color="auto" w:fill="FFFFFF"/>
                  </w:pPr>
                  <w:r w:rsidRPr="000145F3">
                    <w:t>A csigák hasi oldala egy nagyon izmos szerv, amit haslábnak nevezünk. Ezzel képesek változtatni a helyüket. Mozgásuk során sok nyálkát is termelnek, ami szintén segíti az elmozdulásukat</w:t>
                  </w:r>
                  <w:r>
                    <w:t>, jobba hozzátapadnak az adott felülethez és még védi is őket</w:t>
                  </w:r>
                  <w:r w:rsidRPr="000145F3">
                    <w:t xml:space="preserve">. A csiga növényevő, így szívesen fogyaszt zöldségeket és gyümölcsöket is. A csigának különleges, úgynevezett reszelőnyelve van, amivel képes felaprítani a táplálékot. </w:t>
                  </w:r>
                </w:p>
              </w:tc>
            </w:tr>
          </w:tbl>
          <w:p w14:paraId="6B1A3D52" w14:textId="77777777" w:rsidR="00E30A4E" w:rsidRPr="000145F3" w:rsidRDefault="00E30A4E" w:rsidP="00E30A4E">
            <w:pPr>
              <w:rPr>
                <w:rFonts w:ascii="Times New Roman" w:hAnsi="Times New Roman"/>
              </w:rPr>
            </w:pPr>
          </w:p>
        </w:tc>
      </w:tr>
    </w:tbl>
    <w:p w14:paraId="2AD60EE3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145F3">
        <w:rPr>
          <w:rFonts w:ascii="Times New Roman" w:hAnsi="Times New Roman"/>
          <w:sz w:val="28"/>
          <w:szCs w:val="28"/>
        </w:rPr>
        <w:lastRenderedPageBreak/>
        <w:br w:type="page"/>
      </w:r>
    </w:p>
    <w:p w14:paraId="7105D774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0145F3" w14:paraId="40B032EE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082777CD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b/>
                <w:sz w:val="28"/>
                <w:szCs w:val="28"/>
              </w:rPr>
              <w:t xml:space="preserve">Az éti csiga mozgásának és táplálkozásának vizsgálata 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Kód: KGYM_2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D2BB448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KGYM_2</w:t>
            </w:r>
          </w:p>
        </w:tc>
      </w:tr>
      <w:tr w:rsidR="00E30A4E" w:rsidRPr="000145F3" w14:paraId="2090911E" w14:textId="77777777" w:rsidTr="00E30A4E">
        <w:trPr>
          <w:trHeight w:val="309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EA934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5BCE1A70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Figyeljétek meg a kísérletet</w:t>
            </w:r>
            <w:r>
              <w:rPr>
                <w:rFonts w:ascii="Times New Roman" w:hAnsi="Times New Roman"/>
                <w:sz w:val="24"/>
                <w:szCs w:val="24"/>
              </w:rPr>
              <w:t>!</w:t>
            </w:r>
            <w:r w:rsidRPr="000145F3">
              <w:rPr>
                <w:rFonts w:ascii="Times New Roman" w:hAnsi="Times New Roman"/>
                <w:sz w:val="24"/>
                <w:szCs w:val="24"/>
              </w:rPr>
              <w:t xml:space="preserve"> Hol él az éti csiga? Hogyan mozog? Mire van szüksége ahhoz, hogy mozogjon? Csak a talajon képes mozogni vagy máshol is? Egy üveglapon darabon képes mozogni? Milyen irányba kezd majd elmozdulni az állat? Milyen szóval tudnátok jellemezni a csiga mozgását? Mivel táplálkozik az éti csiga? Hogy aprítja fel a táplálékot? </w:t>
            </w:r>
            <w:r w:rsidR="00A63E32">
              <w:rPr>
                <w:rFonts w:ascii="Times New Roman" w:hAnsi="Times New Roman"/>
                <w:sz w:val="24"/>
                <w:szCs w:val="24"/>
              </w:rPr>
              <w:t>Van olyan csiga is, ami nem növénnyel táplálkozik?</w:t>
            </w:r>
          </w:p>
          <w:p w14:paraId="0CD91FC5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05447A24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5451BB54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41686178" w14:textId="2F0E57F9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54E7CB1E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5C7018A7" w14:textId="4DD08E16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.</w:t>
            </w:r>
          </w:p>
          <w:p w14:paraId="536E9EBA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427AA9CF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121499DF" w14:textId="5B6811AB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3B5FC6F8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 xml:space="preserve">Csiga, üveglap, uborka. </w:t>
            </w:r>
          </w:p>
          <w:p w14:paraId="6460F275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76424E96" w14:textId="77777777" w:rsidR="00E30A4E" w:rsidRPr="000145F3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CDD9C2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Tegyél egy csigát az üveglapra</w:t>
            </w:r>
            <w:r w:rsidR="00A63E3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3C27DEB0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Várj pár másodpercet, amíg a csiga elkezd megindulni</w:t>
            </w:r>
            <w:r w:rsidR="00A63E3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6096DF66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Miközben az állat előre halad az üveglapot alulról nézve alaposan vizsgáld meg, hogy milyen mozgás jellemző a rá</w:t>
            </w:r>
            <w:r w:rsidR="00A63E3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1705479D" w14:textId="77777777" w:rsidR="00E30A4E" w:rsidRPr="000145F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45F3">
              <w:rPr>
                <w:rFonts w:ascii="Times New Roman" w:hAnsi="Times New Roman"/>
                <w:sz w:val="24"/>
                <w:szCs w:val="24"/>
              </w:rPr>
              <w:t>Majd egy uborka darabot tegyél a csiga mellé, és figyeld meg mi történik</w:t>
            </w:r>
            <w:r w:rsidR="00A63E32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409919AB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C7A8179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5362F9DE" w14:textId="77777777" w:rsidR="00792949" w:rsidRPr="000145F3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2C5DC52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25466F6E" w14:textId="77777777" w:rsidR="00792949" w:rsidRPr="000145F3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BA1F5B4" w14:textId="77777777" w:rsidR="00E30A4E" w:rsidRPr="000145F3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0145F3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337A4C09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262C2AF8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1F5BD1E9" w14:textId="75C3B45B" w:rsidR="00792949" w:rsidRPr="000145F3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651BEB96" w14:textId="77777777" w:rsidR="00E30A4E" w:rsidRPr="000145F3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B29C277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45F3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 xml:space="preserve">Kód jelentése: </w:t>
      </w:r>
    </w:p>
    <w:p w14:paraId="0C163B6E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KGYL_2</w:t>
      </w:r>
    </w:p>
    <w:p w14:paraId="4BF2A987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K: Kísérleti munkacsoport</w:t>
      </w:r>
    </w:p>
    <w:p w14:paraId="375E6D38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Gy</w:t>
      </w:r>
      <w:proofErr w:type="spellEnd"/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: gyermek változat</w:t>
      </w:r>
    </w:p>
    <w:p w14:paraId="3C90DAA1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M: mozgás témakör</w:t>
      </w:r>
    </w:p>
    <w:p w14:paraId="1C2031CD" w14:textId="77777777" w:rsidR="00E30A4E" w:rsidRPr="000145F3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0145F3">
        <w:rPr>
          <w:rFonts w:ascii="Times New Roman" w:eastAsia="Times New Roman" w:hAnsi="Times New Roman"/>
          <w:color w:val="000000"/>
          <w:sz w:val="24"/>
          <w:szCs w:val="24"/>
        </w:rPr>
        <w:t>2: második kísérlet</w:t>
      </w:r>
    </w:p>
    <w:p w14:paraId="1A233AC0" w14:textId="77777777" w:rsidR="00E33F2C" w:rsidRDefault="00E33F2C">
      <w:pPr>
        <w:spacing w:after="200" w:line="276" w:lineRule="auto"/>
        <w:ind w:left="760" w:hanging="40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49190D8" w14:textId="77777777" w:rsidR="00E30A4E" w:rsidRDefault="00E30A4E" w:rsidP="00E30A4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0145F3" w14:paraId="00CBB538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6F6E980A" w14:textId="77777777" w:rsidR="00E30A4E" w:rsidRPr="000145F3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A vízgyöngyök sebessége 3 </w:t>
            </w:r>
            <w:r w:rsidRPr="000145F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Kód: KTM_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3</w:t>
            </w:r>
          </w:p>
        </w:tc>
      </w:tr>
      <w:tr w:rsidR="00E30A4E" w:rsidRPr="002066BC" w14:paraId="0D0E9740" w14:textId="77777777" w:rsidTr="00E30A4E">
        <w:trPr>
          <w:gridAfter w:val="1"/>
          <w:wAfter w:w="53" w:type="dxa"/>
          <w:trHeight w:val="2022"/>
        </w:trPr>
        <w:tc>
          <w:tcPr>
            <w:tcW w:w="8594" w:type="dxa"/>
          </w:tcPr>
          <w:p w14:paraId="21F3C2F1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1F8A67BA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Milyen nagyra képes megduzzadni a vízgyöngy? Mennyi ideig kell várni, hogy teljesen megduzzadjon? Milyen gyorsan tudnak gurulni? Ha az egyik golyó könnyebb, akkor az gyorsabban gurul, vagy pont fordítva? Melyik fog leérni leghamarabb a lejtő aljára? Lesz különbség a sebességükben? Milyen hosszú lejtőre van szükség?</w:t>
            </w:r>
          </w:p>
          <w:p w14:paraId="1BBA1730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4D1848A4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7A7A69D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35AFADE7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Három különböző ideig áztatott vízgyöngyöt, amelyek eltérő nagyságura és tömegűre duzzadtak egyszerre elindítunk egy lejtőn.</w:t>
            </w:r>
          </w:p>
          <w:p w14:paraId="2FAF3ABB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706CDA2B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vízgyöngy</w:t>
            </w:r>
          </w:p>
          <w:p w14:paraId="1AFA9357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2 pohár</w:t>
            </w:r>
          </w:p>
          <w:p w14:paraId="19F343DA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víz</w:t>
            </w:r>
          </w:p>
          <w:p w14:paraId="247ED478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lejtő (bármilyen lejtő jó lehet pl.: tankönyv, fadeszka, egy élére fordított pad, kartonlap stb.)</w:t>
            </w:r>
          </w:p>
          <w:p w14:paraId="30A9C401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gyurma</w:t>
            </w:r>
          </w:p>
          <w:p w14:paraId="7BD12DFB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22DDEB4C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69898DA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gyerekek 2 pohárba tesznek 1 dl vizet.</w:t>
            </w:r>
          </w:p>
          <w:p w14:paraId="172CBFA9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Az első pohárba 10 percig áztatják a vízgyöngyöt, míg a másodikban egy órán keresztül.</w:t>
            </w:r>
          </w:p>
          <w:p w14:paraId="2AC16F6B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Ez idő alatt készítenek egy hosszabb lejtőt. </w:t>
            </w:r>
          </w:p>
          <w:p w14:paraId="59DC181D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lejtőre gyurmából készítenek 3</w:t>
            </w:r>
            <w:r w:rsidR="00833B4A">
              <w:rPr>
                <w:rFonts w:ascii="Times New Roman" w:hAnsi="Times New Roman"/>
                <w:sz w:val="24"/>
                <w:szCs w:val="24"/>
              </w:rPr>
              <w:t xml:space="preserve"> db 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>,,folyosót’’, ahol majd a gyöngyök egyenesen letudnak gurulni, anélkül, hogy legurulnának a pad szélén, vagy egymásnak ütköznének.</w:t>
            </w:r>
          </w:p>
          <w:p w14:paraId="6B95EBDF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lejtő tetején elhelyezik az eredeti, áztatás nélküli golyót, illetve a 10 és 60 percig áztatott golyókat is.</w:t>
            </w:r>
          </w:p>
          <w:p w14:paraId="7186B3F5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Visszaszám</w:t>
            </w:r>
            <w:r>
              <w:rPr>
                <w:rFonts w:ascii="Times New Roman" w:hAnsi="Times New Roman"/>
                <w:sz w:val="24"/>
                <w:szCs w:val="24"/>
              </w:rPr>
              <w:t>olnak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 xml:space="preserve">, majd egyszerre elengedik a 3 golyót a lejtő </w:t>
            </w:r>
            <w:proofErr w:type="spellStart"/>
            <w:r w:rsidRPr="002066BC">
              <w:rPr>
                <w:rFonts w:ascii="Times New Roman" w:hAnsi="Times New Roman"/>
                <w:sz w:val="24"/>
                <w:szCs w:val="24"/>
              </w:rPr>
              <w:t>tetejéről</w:t>
            </w:r>
            <w:proofErr w:type="spellEnd"/>
            <w:r w:rsidRPr="002066BC">
              <w:rPr>
                <w:rFonts w:ascii="Times New Roman" w:hAnsi="Times New Roman"/>
                <w:sz w:val="24"/>
                <w:szCs w:val="24"/>
              </w:rPr>
              <w:t>, mindet a saját sávjában, anélkül, hogy meglöknék azokat.</w:t>
            </w:r>
          </w:p>
          <w:p w14:paraId="57B2B83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Megfigyelik milyen sorrendben érnek le a lejtő aljára. </w:t>
            </w:r>
          </w:p>
          <w:p w14:paraId="7E51D358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25CE1B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5960B474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6DF7AD64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5F3F67AB" w14:textId="77777777" w:rsidTr="00E30A4E">
              <w:tc>
                <w:tcPr>
                  <w:tcW w:w="4184" w:type="dxa"/>
                </w:tcPr>
                <w:p w14:paraId="51C3BAB5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5CDE8273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5287CAC6" w14:textId="77777777" w:rsidTr="00E30A4E">
              <w:tc>
                <w:tcPr>
                  <w:tcW w:w="4184" w:type="dxa"/>
                </w:tcPr>
                <w:p w14:paraId="1E78E88F" w14:textId="77777777" w:rsidR="00E30A4E" w:rsidRPr="002066BC" w:rsidRDefault="00735BDA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  <w:r w:rsidRPr="002066BC">
                    <w:t xml:space="preserve">A testek sebessége és gyorsulása független az egyes testek tömegétől. </w:t>
                  </w:r>
                  <w:r w:rsidRPr="002066BC">
                    <w:lastRenderedPageBreak/>
                    <w:t>Ezért tapasztalhattuk azt, hogy a 3 különböző méretű és tömegű golyó hozzávetőlegesen egyidőben ért le a lejtő aljára. A kísérlet eredményét befolyásolhatja az, hogy a golyók valamilyen akadályba ütköznek az útjuk során, vagy hogy nem pontosan egyidőben engedték el azokat.</w:t>
                  </w:r>
                </w:p>
              </w:tc>
              <w:tc>
                <w:tcPr>
                  <w:tcW w:w="4184" w:type="dxa"/>
                </w:tcPr>
                <w:p w14:paraId="1F7E7CD5" w14:textId="77777777" w:rsidR="00E30A4E" w:rsidRPr="002066BC" w:rsidRDefault="00E30A4E" w:rsidP="00E30A4E">
                  <w:pPr>
                    <w:pStyle w:val="NormlWeb"/>
                    <w:shd w:val="clear" w:color="auto" w:fill="FFFFFF"/>
                  </w:pPr>
                  <w:r w:rsidRPr="002066BC">
                    <w:lastRenderedPageBreak/>
                    <w:t xml:space="preserve">A testek sebessége és gyorsulása független az egyes testek tömegétől. </w:t>
                  </w:r>
                  <w:r w:rsidRPr="002066BC">
                    <w:lastRenderedPageBreak/>
                    <w:t xml:space="preserve">Ezért tapasztalhattuk azt, hogy a 3 különböző méretű és tömegű golyó hozzávetőlegesen egyidőben ért le a lejtő aljára. A kísérlet eredményét befolyásolhatja az, hogy a golyók valamilyen akadályba ütköznek az útjuk során, vagy hogy nem pontosan egyidőben engedték el azokat. </w:t>
                  </w:r>
                </w:p>
              </w:tc>
            </w:tr>
          </w:tbl>
          <w:p w14:paraId="3E7AEE23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03CD2043" w14:textId="77777777" w:rsidR="00E30A4E" w:rsidRPr="002066BC" w:rsidRDefault="00E30A4E" w:rsidP="00E30A4E">
      <w:pPr>
        <w:jc w:val="both"/>
        <w:rPr>
          <w:rFonts w:ascii="Times New Roman" w:hAnsi="Times New Roman"/>
          <w:b/>
          <w:sz w:val="24"/>
          <w:szCs w:val="24"/>
        </w:rPr>
      </w:pPr>
    </w:p>
    <w:p w14:paraId="6F5B4BAE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br w:type="page"/>
      </w:r>
    </w:p>
    <w:p w14:paraId="1C734BE6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433F6608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0E33696F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vízgyöngyök sebessége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6560879C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KGYM_3</w:t>
            </w:r>
          </w:p>
        </w:tc>
      </w:tr>
      <w:tr w:rsidR="00E30A4E" w:rsidRPr="002066BC" w14:paraId="43A61A5F" w14:textId="77777777" w:rsidTr="00E30A4E">
        <w:trPr>
          <w:trHeight w:val="1823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A0C22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37F05C47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Figyeljétek meg a kísérletet! Szerintetek miért lesz nagyobb a vízgyöngy, ha tovább tartjuk a vízben.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Miért lett nagyobb egyáltalán? 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>Egy test sebessége mitől függ? Függ-e a tömegétől/ alakjától/ az úton lévő akadályoktól/ a test nagyságától? Miért lejtőn kell megvizsgálni a golyók sebességét? Hol tudjuk pontosabban megvizsgálni, rövid vagy hosszú lejtőn? Miért fontos a gyurmából épített folyosó? Van más ötleted, amivel ellehetne választani a golyókat, hogy azok ne ütközzenek egymáshoz?</w:t>
            </w:r>
          </w:p>
          <w:p w14:paraId="1B10E73D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4F019B96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43A95A91" w14:textId="07792EB5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13C2326A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684B2E04" w14:textId="0BBAAE6D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639A3245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282BC454" w14:textId="1C14C36F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32178F87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Vízgyöngy, 2 pohár, víz, lejtő (bármilyen lejtő jó lehet pl.: tankönyv, fadeszka, egy élére fordított pad, kartonlap stb.), gyurma.</w:t>
            </w:r>
          </w:p>
          <w:p w14:paraId="4CE9ECAF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4529C9B8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F2C7102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Tegyél 2 pohárba 1 dl vizet.</w:t>
            </w:r>
          </w:p>
          <w:p w14:paraId="16F8396A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Az első pohárba 10 percig, míg a második pohárba 60 percig áztasd a gyöngyöket.</w:t>
            </w:r>
          </w:p>
          <w:p w14:paraId="4BBF495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Amíg megduzzad a golyó készíts az osztályteremben egy lejtőt. Ez lehet tankönyvekből, egy hosszú deszkából, táblából, vagy akár a padból is. </w:t>
            </w:r>
          </w:p>
          <w:p w14:paraId="046D3A11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Ha kész a lejtő gyurmából készíts rá 3 folyosót, ügyelj arra, hogy minél keskenyebbek legyenek.</w:t>
            </w:r>
          </w:p>
          <w:p w14:paraId="6D595F23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Ha a második gyöngy is golyóvá duzzad, helyezz el egy eredeti, áztatás nélküli golyót és a 10 és 60 percig áztatott golyót is a lejtő tetejére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a három gyurmából épített folyosó elejére. </w:t>
            </w:r>
          </w:p>
          <w:p w14:paraId="18A3AE10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Számoljatok vissza, majd egyszerre engedjétek le a 3 golyót.</w:t>
            </w:r>
          </w:p>
          <w:p w14:paraId="5A59687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Figyeld meg, milyen sorrendben érnek le a lejtő aljára.</w:t>
            </w:r>
          </w:p>
          <w:p w14:paraId="3309701A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C1E6B3E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3CFC44DA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604DC2E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1536C700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037F7C19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3C616CC2" w14:textId="77777777" w:rsidR="00E30A4E" w:rsidRDefault="00E30A4E" w:rsidP="00E30A4E">
            <w:pPr>
              <w:pStyle w:val="NormlWeb"/>
              <w:shd w:val="clear" w:color="auto" w:fill="FFFFFF"/>
            </w:pPr>
          </w:p>
          <w:p w14:paraId="4CC88513" w14:textId="717D0EF5" w:rsidR="00792949" w:rsidRPr="000045B7" w:rsidRDefault="00792949" w:rsidP="00E30A4E">
            <w:pPr>
              <w:pStyle w:val="NormlWeb"/>
              <w:shd w:val="clear" w:color="auto" w:fill="FFFFFF"/>
            </w:pPr>
          </w:p>
        </w:tc>
      </w:tr>
    </w:tbl>
    <w:p w14:paraId="564E7AA3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BC3AE09" w14:textId="77777777" w:rsidR="00E30A4E" w:rsidRPr="002066BC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3CF85B8C" w14:textId="77777777" w:rsidR="00E30A4E" w:rsidRPr="002066BC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2066BC">
        <w:rPr>
          <w:rFonts w:ascii="Times New Roman" w:eastAsia="Times New Roman" w:hAnsi="Times New Roman"/>
          <w:color w:val="000000"/>
          <w:sz w:val="24"/>
          <w:szCs w:val="24"/>
        </w:rPr>
        <w:br w:type="page"/>
      </w:r>
    </w:p>
    <w:p w14:paraId="1EDCE041" w14:textId="77777777" w:rsidR="00E30A4E" w:rsidRPr="002066BC" w:rsidRDefault="00E30A4E" w:rsidP="00E30A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A93E1A7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6447472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2066BC" w14:paraId="194085DD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7B341CC4" w14:textId="77777777" w:rsidR="00E30A4E" w:rsidRPr="002066BC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Gyurmagolyók sebessége Kód</w:t>
            </w: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: KTM_4</w:t>
            </w:r>
          </w:p>
        </w:tc>
      </w:tr>
      <w:tr w:rsidR="00E30A4E" w:rsidRPr="002066BC" w14:paraId="5148265D" w14:textId="77777777" w:rsidTr="00E30A4E">
        <w:trPr>
          <w:gridAfter w:val="1"/>
          <w:wAfter w:w="53" w:type="dxa"/>
          <w:trHeight w:val="1171"/>
        </w:trPr>
        <w:tc>
          <w:tcPr>
            <w:tcW w:w="8594" w:type="dxa"/>
          </w:tcPr>
          <w:p w14:paraId="5B5C3019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7AAE0D7D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Miért kell különböző méretű gyurmagolyókat készíteni? Melyik méretű lesz a leggyorsabb? Lesz különbség a sebességük között? Melyik fog a leggyorsabban leérni a lejtő aljára?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Mindegy milyen színű a golyó?</w:t>
            </w:r>
          </w:p>
          <w:p w14:paraId="02486F85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2FEB0594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641C473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041A5DC7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Három gyurmagolyót, amelyek eltérő nagyságúak és tömegűek egyszerre elindítunk egy lejtőn</w:t>
            </w:r>
            <w:r>
              <w:rPr>
                <w:rFonts w:ascii="Times New Roman" w:hAnsi="Times New Roman"/>
                <w:sz w:val="24"/>
                <w:szCs w:val="24"/>
              </w:rPr>
              <w:t>, azt vizsgálva, hogy a tömegük befolyásolja-e a sebességüket.</w:t>
            </w:r>
          </w:p>
          <w:p w14:paraId="028C4149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59B14484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gyurma</w:t>
            </w:r>
          </w:p>
          <w:p w14:paraId="009E623D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lejtő (bármilyen lejtő jó lehet pl.: tankönyv, fadeszka, egy élére fordított pad, kartonlap stb.)</w:t>
            </w:r>
          </w:p>
          <w:p w14:paraId="572B5FF4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vonalzó</w:t>
            </w:r>
          </w:p>
          <w:p w14:paraId="360CEA69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28898A20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F84A825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gyerekek az osztályteremben készítenek egy lejtőt.</w:t>
            </w:r>
          </w:p>
          <w:p w14:paraId="5F3367F5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Három különböző méretű golyót készítenek gyurmából. (pl.: egy 2 cm átmérőjűt, egy 4 cm átmérőjűt, egy 6 cm átmérőjűt</w:t>
            </w:r>
            <w:r w:rsidR="001D4EFA">
              <w:rPr>
                <w:rFonts w:ascii="Times New Roman" w:hAnsi="Times New Roman"/>
                <w:sz w:val="24"/>
                <w:szCs w:val="24"/>
              </w:rPr>
              <w:t xml:space="preserve">, lehet </w:t>
            </w:r>
            <w:proofErr w:type="spellStart"/>
            <w:r w:rsidR="001D4EFA">
              <w:rPr>
                <w:rFonts w:ascii="Times New Roman" w:hAnsi="Times New Roman"/>
                <w:sz w:val="24"/>
                <w:szCs w:val="24"/>
              </w:rPr>
              <w:t>méröszalaggal</w:t>
            </w:r>
            <w:proofErr w:type="spellEnd"/>
            <w:r w:rsidR="001D4EFA">
              <w:rPr>
                <w:rFonts w:ascii="Times New Roman" w:hAnsi="Times New Roman"/>
                <w:sz w:val="24"/>
                <w:szCs w:val="24"/>
              </w:rPr>
              <w:t xml:space="preserve"> kerületet is mérni az adott korosztály/csoport igényeinek megfelelően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14:paraId="52281E02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Vonalzó segítségével nagyjából mérjék meg a gyurmák átmérőjét</w:t>
            </w:r>
            <w:r w:rsidR="001D4EFA">
              <w:rPr>
                <w:rFonts w:ascii="Times New Roman" w:hAnsi="Times New Roman"/>
                <w:sz w:val="24"/>
                <w:szCs w:val="24"/>
              </w:rPr>
              <w:t>/mérőszalaggal a kerületét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814242A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Ügyeljenek arra, hogy a golyók felszíne minél simább legyen, ne jelentsen akadályt a gurulás közben.</w:t>
            </w:r>
          </w:p>
          <w:p w14:paraId="67BC5F9C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három golyót a lejtő tetejére helyezik, majd visszaszámlálás után egyszerre elengedik.</w:t>
            </w:r>
          </w:p>
          <w:p w14:paraId="40ACC348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Megfigyelik, hogy milyen sorrendben értek le a golyók a lejtő aljára. </w:t>
            </w:r>
          </w:p>
          <w:p w14:paraId="3ECC724E" w14:textId="77777777" w:rsidR="00E30A4E" w:rsidRDefault="00E30A4E" w:rsidP="001D4EFA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49E94F" w14:textId="77777777" w:rsidR="001D4EFA" w:rsidRPr="002066BC" w:rsidRDefault="001D4EFA" w:rsidP="001D4EFA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28866C5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25DB8310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713FBB13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6E1659FC" w14:textId="77777777" w:rsidTr="00E30A4E">
              <w:tc>
                <w:tcPr>
                  <w:tcW w:w="4184" w:type="dxa"/>
                </w:tcPr>
                <w:p w14:paraId="34F8C5EF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46CE2961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51AA0452" w14:textId="77777777" w:rsidTr="00E30A4E">
              <w:tc>
                <w:tcPr>
                  <w:tcW w:w="4184" w:type="dxa"/>
                </w:tcPr>
                <w:p w14:paraId="6A86FA07" w14:textId="77777777" w:rsidR="00E30A4E" w:rsidRPr="002066BC" w:rsidRDefault="00E30A4E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</w:p>
              </w:tc>
              <w:tc>
                <w:tcPr>
                  <w:tcW w:w="4184" w:type="dxa"/>
                </w:tcPr>
                <w:p w14:paraId="5732C485" w14:textId="77777777" w:rsidR="00E30A4E" w:rsidRPr="002066BC" w:rsidRDefault="00E30A4E" w:rsidP="00E30A4E">
                  <w:pPr>
                    <w:pStyle w:val="NormlWeb"/>
                    <w:shd w:val="clear" w:color="auto" w:fill="FFFFFF"/>
                  </w:pPr>
                  <w:r w:rsidRPr="002066BC">
                    <w:t xml:space="preserve">A testek sebessége és gyorsulása független az egyes testek tömegétől. Ezért tapasztalhattuk azt, hogy a 3 különböző méretű és tömegű golyó </w:t>
                  </w:r>
                  <w:r w:rsidRPr="002066BC">
                    <w:lastRenderedPageBreak/>
                    <w:t>hozzávetőlegesen egyidőben ért le a lejtő aljára. A kísérlet eredményét befolyásolhatja az, hogy a golyók valamilyen akadályba ütköznek az útjuk során, vagy hogy nem pontosan egyidőben engedték el azokat, illetve, hogy a három gyurmagolyó felszíne nem volt teljesen azonos.</w:t>
                  </w:r>
                </w:p>
              </w:tc>
            </w:tr>
          </w:tbl>
          <w:p w14:paraId="0274AE1C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7F48E7C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lastRenderedPageBreak/>
        <w:br w:type="page"/>
      </w:r>
    </w:p>
    <w:p w14:paraId="5C0B0D94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67E3038D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2F14BB23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Gyurmagolyók sebessége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95BF56C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KGYM_4</w:t>
            </w:r>
          </w:p>
        </w:tc>
      </w:tr>
      <w:tr w:rsidR="00E30A4E" w:rsidRPr="002066BC" w14:paraId="7AFF5ED5" w14:textId="77777777" w:rsidTr="00E30A4E">
        <w:trPr>
          <w:trHeight w:val="2107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0C37D4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6EC6804D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Figyeljétek meg a kísérletet! Miért kell különböző méretű golyókat formázni gyurmából? Szerintetek melyik nagyságú golyó lesz a leglassabb és melyik a leggyorsabb? Egy test sebessége mitől függ? Függ-e a tömegétől/ alakjától/ az úton lévő akadályoktól/ a test nagyságától? Miért lejtőn kell megvizsgálni a golyók sebességét? Hol tudjuk pontosabban megvizsgálni, rövid vagy hosszú lejtőn?</w:t>
            </w:r>
          </w:p>
          <w:p w14:paraId="50350454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571E5F9B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1CC90F43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4346908E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1043DE62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60FDE154" w14:textId="685B43C5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0800A923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343BF640" w14:textId="16B71080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78D70D10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18229D5E" w14:textId="1C6564C1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02FBDC5E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341C4FD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Készíts az osztályteremben egy lejtőt. Ez lehet tankönyvekből, egy hosszú deszkából, táblából, vagy akár a padból is</w:t>
            </w:r>
            <w:r w:rsidR="007321E3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5D2ED249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Ezután készíts gyurmából 3 különböző méretű golyót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68462A1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Vonalzó segítségével mérd meg, hogy milyen hosszú a három golyó. Az első kb. 2 cm, a második kb. 4 cm, míg a harmadik kb. 6 cm átmérőjű legyen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66C9799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Ügyelj arra, hogy a golyók felszíne nagyon sima legyen, ne legyen göröngyös, ne legyenek rajta apró hibák sem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5A4A696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Ezután a három elkészült golyót helyezd el a lejtő felszínére, majd visszaszámlálás után egyszerre engedjétek el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73BA5C32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Figyeld meg, hogy milyen sorrendben értek le a lejtő aljára a gyurmagolyók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4F6FEAD1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390291F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0E9DEC69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C8651E5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5460AB16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8008A8B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5B7CC8D4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14A93761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77CFD3DB" w14:textId="5D3154DD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31E60F56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1E716C1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br w:type="page"/>
      </w:r>
    </w:p>
    <w:p w14:paraId="7960D302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28BFF52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2066BC" w14:paraId="573187FE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1FCEAF8D" w14:textId="77777777" w:rsidR="00E30A4E" w:rsidRPr="002066BC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Testek a lejtőkön Kód</w:t>
            </w: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: KTM_5</w:t>
            </w:r>
          </w:p>
        </w:tc>
      </w:tr>
      <w:tr w:rsidR="00E30A4E" w:rsidRPr="002066BC" w14:paraId="237212A0" w14:textId="77777777" w:rsidTr="00E30A4E">
        <w:trPr>
          <w:gridAfter w:val="1"/>
          <w:wAfter w:w="53" w:type="dxa"/>
          <w:trHeight w:val="321"/>
        </w:trPr>
        <w:tc>
          <w:tcPr>
            <w:tcW w:w="8594" w:type="dxa"/>
          </w:tcPr>
          <w:p w14:paraId="223AF7F6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4B47664B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Miért kell a lejtő? Mindegy milyen testtel kísérletezünk? Ha egy lejtő meredekebb, akkor azon a test gyorsabban vagy lassabban gurul le? </w:t>
            </w:r>
            <w:r>
              <w:rPr>
                <w:rFonts w:ascii="Times New Roman" w:hAnsi="Times New Roman"/>
                <w:sz w:val="24"/>
                <w:szCs w:val="24"/>
              </w:rPr>
              <w:t>Függ-e a sebesség a lejtő meredekségétől?</w:t>
            </w:r>
          </w:p>
          <w:p w14:paraId="0D2C217E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710D94DE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1150E66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0FD61B60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Az osztályteremben lévő hétköznapi tárgyak sebességét vizsgáljuk meg különböző meredekségű lejtőkön.</w:t>
            </w:r>
          </w:p>
          <w:p w14:paraId="23E4EDD2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208450C1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2 különböző meredekségű lejtő (bármilyen lejtő jó lehet pl.: tankönyv, fadeszka, egy élére fordított pad, kartonlap stb.) </w:t>
            </w:r>
          </w:p>
          <w:p w14:paraId="0F1AD030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bármilyen gurulásra képes tárgyból 2 azonos pl.: gyurmagolyó, üveggolyó, vízgyöngy, kisautó, kulacs, ceruza stb.</w:t>
            </w:r>
          </w:p>
          <w:p w14:paraId="12B16D46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3BB9D3DF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301E9C0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gyerekek készítenek két lejtőt az osztályteremben.</w:t>
            </w:r>
          </w:p>
          <w:p w14:paraId="5B715F7D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Az egyik lejtő sokkal meredekebb legyen, mint a másik. (pl. Az egyik lejtő kb. 10 fokos, míg a másik </w:t>
            </w:r>
            <w:r w:rsidR="001D4EFA">
              <w:rPr>
                <w:rFonts w:ascii="Times New Roman" w:hAnsi="Times New Roman"/>
                <w:sz w:val="24"/>
                <w:szCs w:val="24"/>
              </w:rPr>
              <w:t>5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>0-</w:t>
            </w:r>
            <w:r w:rsidR="001D4EFA">
              <w:rPr>
                <w:rFonts w:ascii="Times New Roman" w:hAnsi="Times New Roman"/>
                <w:sz w:val="24"/>
                <w:szCs w:val="24"/>
              </w:rPr>
              <w:t>6</w:t>
            </w:r>
            <w:r w:rsidRPr="002066BC">
              <w:rPr>
                <w:rFonts w:ascii="Times New Roman" w:hAnsi="Times New Roman"/>
                <w:sz w:val="24"/>
                <w:szCs w:val="24"/>
              </w:rPr>
              <w:t>0 fokos.)</w:t>
            </w:r>
          </w:p>
          <w:p w14:paraId="2769181A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két lejtő egymás mellett legyen, hogy egyszerre lehessen megfigyelni a két gurulást.</w:t>
            </w:r>
          </w:p>
          <w:p w14:paraId="05CE612F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A kiválasztott, két teljesen egyforma tárgyat a két különböző lejtő tetejére helyezik a gyerekek. </w:t>
            </w:r>
          </w:p>
          <w:p w14:paraId="59730357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Visszaszámlálás után a gyerekek egyszerre elengedik a tárgyakat a különböző meredekségű lejtőn.</w:t>
            </w:r>
          </w:p>
          <w:p w14:paraId="2C541472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Megfigyelik, hogy melyik lejtőn ért a lejtő aljára a tárgy.</w:t>
            </w:r>
          </w:p>
          <w:p w14:paraId="30A12C36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kísérletet több tárggyal is meglehet ismételni.</w:t>
            </w:r>
          </w:p>
          <w:p w14:paraId="3229E271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BE0E631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4DEB90CF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611F3914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0FB8F1F8" w14:textId="77777777" w:rsidTr="00E30A4E">
              <w:tc>
                <w:tcPr>
                  <w:tcW w:w="4184" w:type="dxa"/>
                </w:tcPr>
                <w:p w14:paraId="05DD92FB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205C4B14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532554EB" w14:textId="77777777" w:rsidTr="00E30A4E">
              <w:tc>
                <w:tcPr>
                  <w:tcW w:w="4184" w:type="dxa"/>
                </w:tcPr>
                <w:p w14:paraId="4527774F" w14:textId="77777777" w:rsidR="00E30A4E" w:rsidRPr="002066BC" w:rsidRDefault="00E30A4E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</w:p>
              </w:tc>
              <w:tc>
                <w:tcPr>
                  <w:tcW w:w="4184" w:type="dxa"/>
                </w:tcPr>
                <w:p w14:paraId="1618DEBA" w14:textId="77777777" w:rsidR="00E30A4E" w:rsidRPr="002066BC" w:rsidRDefault="00E30A4E" w:rsidP="00E30A4E">
                  <w:pPr>
                    <w:pStyle w:val="NormlWeb"/>
                    <w:shd w:val="clear" w:color="auto" w:fill="FFFFFF"/>
                  </w:pPr>
                  <w:r w:rsidRPr="002066BC">
                    <w:t xml:space="preserve">A testek sebessége nagyban függ attól, hogy milyen meredekségű lejtőn haladnak lefelé. Minél meredekebb egy lejtő, vagy egy hegy, annál gyorsabban fognak lefelé gurulni róla a tárgyak.  Azért kell mindkét lejtőre ugyanaz a </w:t>
                  </w:r>
                  <w:r w:rsidRPr="002066BC">
                    <w:lastRenderedPageBreak/>
                    <w:t xml:space="preserve">tárgy, hogy biztosan pontos eredményt kapjunk. Így a két kísérlet közt csupán a lejtő meredeksége a különbség, így a tárgyak sebessége is csak attól függhetett. </w:t>
                  </w:r>
                </w:p>
              </w:tc>
            </w:tr>
          </w:tbl>
          <w:p w14:paraId="5A37A2EC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414443" w14:textId="77777777" w:rsidR="00E30A4E" w:rsidRPr="002066BC" w:rsidRDefault="00E30A4E" w:rsidP="00E30A4E">
      <w:pPr>
        <w:jc w:val="both"/>
        <w:rPr>
          <w:rFonts w:ascii="Times New Roman" w:hAnsi="Times New Roman"/>
          <w:b/>
          <w:sz w:val="24"/>
          <w:szCs w:val="24"/>
        </w:rPr>
      </w:pPr>
    </w:p>
    <w:p w14:paraId="64E4AAC2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br w:type="page"/>
      </w:r>
    </w:p>
    <w:p w14:paraId="3377CE50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50BFB1C3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163293E1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Testek a lejtőkön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2D5FD6C9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KGYM_5</w:t>
            </w:r>
          </w:p>
        </w:tc>
      </w:tr>
      <w:tr w:rsidR="00E30A4E" w:rsidRPr="002066BC" w14:paraId="5A7A1E0B" w14:textId="77777777" w:rsidTr="00E30A4E">
        <w:trPr>
          <w:trHeight w:val="2107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37063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35CB6B0B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Figyeljétek meg a kísérletet!  Miért van szükség a lejtőre? Miért kell olyan tárgy, ami képes gurulni? Miért kell mindkét lejtőre pontosan ugyanaz a tárgy?</w:t>
            </w:r>
          </w:p>
          <w:p w14:paraId="57D6601C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316E967F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71E79939" w14:textId="3ABE4BCC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0B244085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36B55A88" w14:textId="7A904140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10CFF85A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62D47AA7" w14:textId="08CBE2FF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0C723B94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2 különböző meredekségű lejtő (bármilyen lejtő jó lehet pl.: tankönyv, fadeszka, egy élére fordított pad, kartonlap stb.) </w:t>
            </w:r>
          </w:p>
          <w:p w14:paraId="15644741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bármilyen gurulásra képes tárgyból 2 azonos pl.: gyurmagolyó, üveggolyó, vízgyöngy, kisautó, kulacs, ceruza stb.</w:t>
            </w:r>
          </w:p>
          <w:p w14:paraId="430E3BB7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1415B0AD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Készíts az osztályteremben két lejtőt.</w:t>
            </w:r>
          </w:p>
          <w:p w14:paraId="1F27A47B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Ügyelj arra, hogy az egyik lejtő sokkal meredekebb legyen, mint a másik. (Az egyik lejtő majdnem sík legyen, míg a másik olyan meredek, mint egy hegy teteje.)</w:t>
            </w:r>
          </w:p>
          <w:p w14:paraId="4EDDCF09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Figyelj arra, hogy a két lejtőt egymás mellé építsd, hogy egyszerre tudd megfigyelni, hogy mi történik a két lejtőn.</w:t>
            </w:r>
          </w:p>
          <w:p w14:paraId="2E5C69A2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Válassz ki két teljesen egyforma tárgyat, például két üveggolyót, két ceruzát vagy 2 egyforma méretűre formázott gyurmagolyót.</w:t>
            </w:r>
          </w:p>
          <w:p w14:paraId="2A4D2BC4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kiválasztott, két teljesen egyforma tárgyat a két különböző lejtő tetejére helyezed el.</w:t>
            </w:r>
          </w:p>
          <w:p w14:paraId="6D94D5B8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Számolj vissza, majd egyszerre engedd el a két tárgyat a két lejtő </w:t>
            </w:r>
            <w:proofErr w:type="spellStart"/>
            <w:r w:rsidRPr="002066BC">
              <w:rPr>
                <w:rFonts w:ascii="Times New Roman" w:hAnsi="Times New Roman"/>
                <w:sz w:val="24"/>
                <w:szCs w:val="24"/>
              </w:rPr>
              <w:t>tetejéről</w:t>
            </w:r>
            <w:proofErr w:type="spellEnd"/>
            <w:r w:rsidRPr="002066B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1D7D3AE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 Figyeld meg, hogy melyik lejtőn volt gyorsabb a tárgy gurulása.</w:t>
            </w:r>
          </w:p>
          <w:p w14:paraId="4FE079F9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kísérletet több tárggyal is végezd el.</w:t>
            </w:r>
          </w:p>
          <w:p w14:paraId="71B43566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9718923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1DA53FD0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54B4071" w14:textId="77777777" w:rsidR="00792949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</w:t>
            </w:r>
          </w:p>
          <w:p w14:paraId="03A6B998" w14:textId="678DC855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E2AA056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16D226D5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20542833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45991B7E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3455CBD9" w14:textId="5796EBC4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19DF8083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2E51E660" w14:textId="77777777" w:rsidR="00E30A4E" w:rsidRPr="002066BC" w:rsidRDefault="00E30A4E" w:rsidP="00E30A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6FFC0FA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C9AF0F6" w14:textId="77777777" w:rsidR="00E30A4E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0F1B0BC6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2066BC" w14:paraId="4E6DF100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1B9F6EE4" w14:textId="77777777" w:rsidR="00E30A4E" w:rsidRPr="002066BC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Buborék a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z üvegben</w:t>
            </w: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 xml:space="preserve"> Kód</w:t>
            </w: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: KTM_6</w:t>
            </w:r>
          </w:p>
        </w:tc>
      </w:tr>
      <w:tr w:rsidR="00E30A4E" w:rsidRPr="002066BC" w14:paraId="011DABC1" w14:textId="77777777" w:rsidTr="00E30A4E">
        <w:trPr>
          <w:gridAfter w:val="1"/>
          <w:wAfter w:w="53" w:type="dxa"/>
          <w:trHeight w:val="1037"/>
        </w:trPr>
        <w:tc>
          <w:tcPr>
            <w:tcW w:w="8594" w:type="dxa"/>
          </w:tcPr>
          <w:p w14:paraId="6AC37479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6758403D" w14:textId="77777777" w:rsidR="00E30A4E" w:rsidRPr="000045B7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buborék, hogy mozog az üvegben? Csak vízzel működik vagy más folyadék is jó? A buborék sebessége függ attól, hogy milyen meredeken tartom az üveget/palackot?</w:t>
            </w:r>
          </w:p>
          <w:p w14:paraId="3FA54EC9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43CC3AB4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CF4E263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299D9F06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Egy átlátszó üveget vagy műanyag palackot színültig töltünk csapvízzel, úgy, hogyha becsavarjuk a kupakját és megdöntöm a palackot akkor egy apró buborék mozgását lássam. </w:t>
            </w:r>
          </w:p>
          <w:p w14:paraId="1EEA5F5B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2058E60D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kb. 1 literes átlátszó műanyag palack vagy üveg. </w:t>
            </w:r>
          </w:p>
          <w:p w14:paraId="0D7E38D9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csapvíz</w:t>
            </w:r>
          </w:p>
          <w:p w14:paraId="3E57922E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408FD523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F0852A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A gyerekek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színültig töltik az üveget csapvízzel.</w:t>
            </w:r>
          </w:p>
          <w:p w14:paraId="6E319A36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Rácsavarják a kupakot, majd megdöntik az üveget, hogy leellenőrizzék, hogy látszódik-e az apró buborék. (borsó nagyságú)</w:t>
            </w:r>
          </w:p>
          <w:p w14:paraId="7FF5F06A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 nincs buborék, akkor egy minimálisan kis vizet kiöntenek az üvegből.</w:t>
            </w:r>
          </w:p>
          <w:p w14:paraId="19151ACE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Ha túl nagy a buborék, akkor pedig addig töltenek hozzá, amíg csak egy apró, borsó nagyságú buborék marad. </w:t>
            </w:r>
          </w:p>
          <w:p w14:paraId="59B213E5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Az üveget vízszintesen tartsák a kezükben.</w:t>
            </w:r>
          </w:p>
          <w:p w14:paraId="1FB227D6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Ezután az üveget egy pár centivel megdö</w:t>
            </w:r>
            <w:r w:rsidR="001D4EFA">
              <w:rPr>
                <w:rFonts w:ascii="Times New Roman" w:hAnsi="Times New Roman"/>
                <w:sz w:val="24"/>
                <w:szCs w:val="24"/>
              </w:rPr>
              <w:t>n</w:t>
            </w:r>
            <w:r>
              <w:rPr>
                <w:rFonts w:ascii="Times New Roman" w:hAnsi="Times New Roman"/>
                <w:sz w:val="24"/>
                <w:szCs w:val="24"/>
              </w:rPr>
              <w:t>tik jobb oldalra, majd megszámolják, hogy a buborék hány másodperc alatt ért el az üveg bal sarkába.</w:t>
            </w:r>
          </w:p>
          <w:p w14:paraId="10AF08F3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Ezután az üveget ismét vízszintesbe helyezik, majd jóval lejjebb engedik, mint az előző alkalomkor, és ismét megszámolják, hogy hány másodperc alatt ért el a buborék az üveg bal sarkába.</w:t>
            </w:r>
          </w:p>
          <w:p w14:paraId="25F6FB57" w14:textId="77777777" w:rsidR="00E30A4E" w:rsidRPr="00CC4455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Miközben a buborék mozog azt is megfigyelik, hogy a buborék gyorsul-e miközben a bal végébe áramlik. </w:t>
            </w:r>
          </w:p>
          <w:p w14:paraId="0F1500C4" w14:textId="77777777" w:rsidR="00E30A4E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3CB0F9C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10229430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199BB7FA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39F750ED" w14:textId="77777777" w:rsidTr="00E30A4E">
              <w:tc>
                <w:tcPr>
                  <w:tcW w:w="4184" w:type="dxa"/>
                </w:tcPr>
                <w:p w14:paraId="05EDB0B0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0AA012A1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0FC59CB3" w14:textId="77777777" w:rsidTr="00E30A4E">
              <w:tc>
                <w:tcPr>
                  <w:tcW w:w="4184" w:type="dxa"/>
                </w:tcPr>
                <w:p w14:paraId="5FE874E7" w14:textId="77777777" w:rsidR="00E30A4E" w:rsidRDefault="00E30A4E" w:rsidP="00E30A4E">
                  <w:pPr>
                    <w:pStyle w:val="NormlWeb"/>
                    <w:shd w:val="clear" w:color="auto" w:fill="FFFFFF"/>
                  </w:pPr>
                  <w:r>
                    <w:t>A legnagyobb gyorsaság körül-belül 45-50 fokos dőlésszögnél lesz, míg 0 foktól kicsit eltérő szögnél, elég lassú lesz a buborék mozgása.</w:t>
                  </w:r>
                </w:p>
                <w:p w14:paraId="73D9B5D4" w14:textId="77777777" w:rsidR="00E30A4E" w:rsidRPr="002066BC" w:rsidRDefault="00E30A4E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  <w:r w:rsidRPr="00064EB2">
                    <w:lastRenderedPageBreak/>
                    <w:t>A Mikola-cső</w:t>
                  </w:r>
                  <w:r>
                    <w:t xml:space="preserve"> modellje</w:t>
                  </w:r>
                  <w:r w:rsidRPr="00064EB2">
                    <w:t xml:space="preserve"> az egyenes vonalú egyenletes mozgás szemléltetésére való kísérleti eszköz.</w:t>
                  </w:r>
                </w:p>
              </w:tc>
              <w:tc>
                <w:tcPr>
                  <w:tcW w:w="4184" w:type="dxa"/>
                </w:tcPr>
                <w:p w14:paraId="02218626" w14:textId="77777777" w:rsidR="00E30A4E" w:rsidRDefault="00E30A4E" w:rsidP="00E30A4E">
                  <w:pPr>
                    <w:pStyle w:val="NormlWeb"/>
                    <w:shd w:val="clear" w:color="auto" w:fill="FFFFFF"/>
                  </w:pPr>
                  <w:r w:rsidRPr="00064EB2">
                    <w:lastRenderedPageBreak/>
                    <w:t xml:space="preserve">Megfelelő csővastagság és buborékméret esetén a buborék elég lassan mozog, és nagyon hamar felvesz egy, a cső helyzetétől függő egyenletes sebességet. </w:t>
                  </w:r>
                  <w:r>
                    <w:t xml:space="preserve">Ha egy kicsit döntöttük meg az üveget, akkor csak lassan mozgott a buborék, </w:t>
                  </w:r>
                  <w:r>
                    <w:lastRenderedPageBreak/>
                    <w:t>míg, ha jobban megdöntöttük, akkor gyorsabban ért el a buborék az ellenkező olda</w:t>
                  </w:r>
                  <w:r w:rsidR="007321E3">
                    <w:t>l</w:t>
                  </w:r>
                  <w:r>
                    <w:t>ra.</w:t>
                  </w:r>
                </w:p>
                <w:p w14:paraId="5B24044B" w14:textId="77777777" w:rsidR="00E30A4E" w:rsidRPr="002066BC" w:rsidRDefault="00E30A4E" w:rsidP="00E30A4E">
                  <w:pPr>
                    <w:pStyle w:val="NormlWeb"/>
                    <w:shd w:val="clear" w:color="auto" w:fill="FFFFFF"/>
                  </w:pPr>
                </w:p>
              </w:tc>
            </w:tr>
          </w:tbl>
          <w:p w14:paraId="2B193547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52BF1C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lastRenderedPageBreak/>
        <w:br w:type="page"/>
      </w:r>
    </w:p>
    <w:p w14:paraId="037A97A1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156BD5D5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11179D22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Buborék az üvegben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51F3EA2E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KGYM_6</w:t>
            </w:r>
          </w:p>
        </w:tc>
      </w:tr>
      <w:tr w:rsidR="00E30A4E" w:rsidRPr="002066BC" w14:paraId="3FF7FDCD" w14:textId="77777777" w:rsidTr="00E30A4E">
        <w:trPr>
          <w:trHeight w:val="309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70E2A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74E74D87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Figyeljétek meg a kísérletet!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Miért kell átlátszó üveg? Hogyan kerül bele a buborék? Mitől függ, hogy kicsi vagy nagy buborék lesz az üvegben. Ha jobbra döntöm el az üveget, akkor a buborék merre fog haladni? </w:t>
            </w:r>
          </w:p>
          <w:p w14:paraId="68961FF0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7FE5AB71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51CCFCF8" w14:textId="1DC09375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77CE90AA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7D165221" w14:textId="28EF1A3E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2F86D55B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7AB4E89D" w14:textId="4A90C949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094CB94A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</w:t>
            </w:r>
            <w:r w:rsidRPr="00064EB2">
              <w:rPr>
                <w:rFonts w:ascii="Times New Roman" w:hAnsi="Times New Roman"/>
                <w:sz w:val="24"/>
                <w:szCs w:val="24"/>
              </w:rPr>
              <w:t>b. 1 literes átlátszó műanyag palack vagy üveg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64EB2">
              <w:rPr>
                <w:rFonts w:ascii="Times New Roman" w:hAnsi="Times New Roman"/>
                <w:sz w:val="24"/>
                <w:szCs w:val="24"/>
              </w:rPr>
              <w:t>csapvíz</w:t>
            </w:r>
          </w:p>
          <w:p w14:paraId="5F6CEEDF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7114DA8B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810F82A" w14:textId="77777777" w:rsidR="00E30A4E" w:rsidRPr="00064EB2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ölts tele egy üveget csapvízzel.</w:t>
            </w:r>
          </w:p>
          <w:p w14:paraId="4E0D2BDD" w14:textId="77777777" w:rsidR="00E30A4E" w:rsidRPr="00064EB2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Csavard rá a kupakot, majd döntsd meg az üveget, hogy megnézd van-e benne egy apró buborék. (borsó nagyságú)</w:t>
            </w:r>
          </w:p>
          <w:p w14:paraId="6A58977F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Ha nem láttál buborékot, akkor az üvegből önts ki a lefolyóba egy nagyon kevés vizet, majd nézd meg újra, hogy van-e buborék. </w:t>
            </w:r>
          </w:p>
          <w:p w14:paraId="63B8D7A6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 túl nagy buborék, akkor pedig tölts még az üvegedbe vizet, és ellenőrizd ismét a buborékot.</w:t>
            </w:r>
          </w:p>
          <w:p w14:paraId="4535E674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Ha borsó nagyságú buborék van az üvegedben, akkor tartsd vízszintesen magad előtt az üveget.</w:t>
            </w:r>
          </w:p>
          <w:p w14:paraId="3FD6C03D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Az üveget egy nagyon picit, pár centivel döntsd meg jobbra, majd számold meg, hogy a buborék hány másodperc alatt ér az üveg bal felső végébe. </w:t>
            </w:r>
          </w:p>
          <w:p w14:paraId="2C99C4AB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Figyeld meg, hogy a buborék mozgása gyorsult-e miközben felfelé haladt.</w:t>
            </w:r>
          </w:p>
          <w:p w14:paraId="221AAC2A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Ezt követően ismét helyezd vízszintesen az üveget, de ezúttal jobban döntsd el jobbra, majd pedig ismét számold meg hány másodpercig tart, amíg a buborék elér a bal felső sarokba. </w:t>
            </w:r>
          </w:p>
          <w:p w14:paraId="744B8B24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Figyeld meg, hogy a buborék mozgása gyorsult-e miközben felfelé haladt.</w:t>
            </w:r>
          </w:p>
          <w:p w14:paraId="1125D3A6" w14:textId="77777777" w:rsidR="00E30A4E" w:rsidRPr="00064EB2" w:rsidRDefault="00E30A4E" w:rsidP="00A740B6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73354C9C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25695F5D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EC8FD8C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7694EA53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FB3CDE2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38E85D8B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0FEE31C5" w14:textId="49EE65B1" w:rsidR="00792949" w:rsidRPr="007D100B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27D073E5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2FAEA8B" w14:textId="77777777" w:rsidR="00E30A4E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6F047B82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2066BC" w14:paraId="04F2F87D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1A032018" w14:textId="77777777" w:rsidR="00E30A4E" w:rsidRPr="002066BC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Mozgatás mágnessel </w:t>
            </w: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Kód</w:t>
            </w: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: KTM_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</w:tr>
      <w:tr w:rsidR="00E30A4E" w:rsidRPr="002066BC" w14:paraId="1D447397" w14:textId="77777777" w:rsidTr="00E30A4E">
        <w:trPr>
          <w:gridAfter w:val="1"/>
          <w:wAfter w:w="53" w:type="dxa"/>
          <w:trHeight w:val="2872"/>
        </w:trPr>
        <w:tc>
          <w:tcPr>
            <w:tcW w:w="8594" w:type="dxa"/>
          </w:tcPr>
          <w:p w14:paraId="783376A0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695AC033" w14:textId="77777777" w:rsidR="00E30A4E" w:rsidRPr="007D100B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Mire jó a mágnes? Minden testet magához vonz? Milyen testekre van hatással? Milyen testeket lehet mozgatni a mágnessel?</w:t>
            </w:r>
          </w:p>
          <w:p w14:paraId="598C49E7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75FC19E7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37A9DD7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720622BC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Egy üveglapra vasport, míg egy másik üveglapra lisztet helyezünk, majd alá teszünk egy mágnest. Az üveglap alatt elhúzzuk a mágnest, majd megfigyeljük, hogy melyik követi a mágnes mozgását. </w:t>
            </w:r>
          </w:p>
          <w:p w14:paraId="706F7A22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7FAD63A8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 üveglap</w:t>
            </w:r>
          </w:p>
          <w:p w14:paraId="39D5273B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vasreszelék</w:t>
            </w:r>
          </w:p>
          <w:p w14:paraId="414EDE5F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cukor/liszt</w:t>
            </w:r>
          </w:p>
          <w:p w14:paraId="09B5B77C" w14:textId="77777777" w:rsidR="00E30A4E" w:rsidRPr="002066BC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mágnes</w:t>
            </w:r>
          </w:p>
          <w:p w14:paraId="1B4CC2C7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6AD8FEA4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ADDC2E" w14:textId="77777777" w:rsidR="00E30A4E" w:rsidRPr="005F725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A gyerekek </w:t>
            </w:r>
            <w:r>
              <w:rPr>
                <w:rFonts w:ascii="Times New Roman" w:hAnsi="Times New Roman"/>
                <w:sz w:val="24"/>
                <w:szCs w:val="24"/>
              </w:rPr>
              <w:t>egy üveglapra helyeznek egy kevés vasreszeléket.</w:t>
            </w:r>
          </w:p>
          <w:p w14:paraId="25E49B44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Az üveglap alatt végig húzz</w:t>
            </w:r>
            <w:r w:rsidR="00A740B6">
              <w:rPr>
                <w:rFonts w:ascii="Times New Roman" w:hAnsi="Times New Roman"/>
                <w:sz w:val="24"/>
                <w:szCs w:val="24"/>
              </w:rPr>
              <w:t>á</w:t>
            </w:r>
            <w:r>
              <w:rPr>
                <w:rFonts w:ascii="Times New Roman" w:hAnsi="Times New Roman"/>
                <w:sz w:val="24"/>
                <w:szCs w:val="24"/>
              </w:rPr>
              <w:t>k a mágnest, majd megfigyelik a változásokat.</w:t>
            </w:r>
          </w:p>
          <w:p w14:paraId="4E254F47" w14:textId="77777777" w:rsidR="00E30A4E" w:rsidRPr="005F725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 xml:space="preserve">Egy másik üveglapra egy kevés lisztet helyeznek, majd ezalatt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</w:t>
            </w: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>s végig húzzak a mágnest és megfigyelik a változásokat.</w:t>
            </w:r>
          </w:p>
          <w:p w14:paraId="085F2CE4" w14:textId="77777777" w:rsidR="00E30A4E" w:rsidRPr="005F725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 xml:space="preserve">A két üveglap alatt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felváltva</w:t>
            </w: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 xml:space="preserve"> is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végig </w:t>
            </w: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>húzzak a mágnest, hogy egymás mellett láthassák a különbséget.</w:t>
            </w:r>
          </w:p>
          <w:p w14:paraId="4649CEFD" w14:textId="77777777" w:rsidR="00E30A4E" w:rsidRPr="005F7253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5F7253">
              <w:rPr>
                <w:rFonts w:ascii="Times New Roman" w:hAnsi="Times New Roman"/>
                <w:bCs/>
                <w:sz w:val="24"/>
                <w:szCs w:val="24"/>
              </w:rPr>
              <w:t>(1 üveglappal is elvégezhető a kísérlet, de alaposan le kell tisztítani az üveglapot mielőtt a másik anyagot rászórnák.)</w:t>
            </w:r>
          </w:p>
          <w:p w14:paraId="1896A78A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66A614A0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0C722082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03B1628B" w14:textId="77777777" w:rsidTr="00E30A4E">
              <w:tc>
                <w:tcPr>
                  <w:tcW w:w="4184" w:type="dxa"/>
                </w:tcPr>
                <w:p w14:paraId="1155E1AA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26BEE058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2D00A0FA" w14:textId="77777777" w:rsidTr="00E30A4E">
              <w:trPr>
                <w:trHeight w:val="2523"/>
              </w:trPr>
              <w:tc>
                <w:tcPr>
                  <w:tcW w:w="4184" w:type="dxa"/>
                </w:tcPr>
                <w:p w14:paraId="471E286A" w14:textId="77777777" w:rsidR="00E30A4E" w:rsidRPr="002066BC" w:rsidRDefault="00E30A4E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</w:p>
              </w:tc>
              <w:tc>
                <w:tcPr>
                  <w:tcW w:w="4184" w:type="dxa"/>
                </w:tcPr>
                <w:p w14:paraId="6B015401" w14:textId="77777777" w:rsidR="00E30A4E" w:rsidRPr="002066BC" w:rsidRDefault="00E30A4E" w:rsidP="00E30A4E">
                  <w:pPr>
                    <w:pStyle w:val="NormlWeb"/>
                    <w:shd w:val="clear" w:color="auto" w:fill="FFFFFF"/>
                  </w:pPr>
                  <w:r w:rsidRPr="007C1E6D">
                    <w:t>Mágnesnek nevezzük azokat a testeket, melyek környezetükben mágneses mezőt hoznak létre. A mágneseknek mindig két pólusuk van (északi és déli), a különböző pólusok vonzzák, az azonos pólusok taszítják egymást</w:t>
                  </w:r>
                  <w:r>
                    <w:t xml:space="preserve">. </w:t>
                  </w:r>
                  <w:r w:rsidRPr="002066BC">
                    <w:t xml:space="preserve">A mágneses hatás a mágnesrúd </w:t>
                  </w:r>
                  <w:proofErr w:type="spellStart"/>
                  <w:r w:rsidRPr="002066BC">
                    <w:t>végein</w:t>
                  </w:r>
                  <w:proofErr w:type="spellEnd"/>
                  <w:r w:rsidRPr="002066BC">
                    <w:t xml:space="preserve"> a legerősebb, a rúd közepe gyakorlatilag nem mágneses. A rúd </w:t>
                  </w:r>
                  <w:proofErr w:type="spellStart"/>
                  <w:r w:rsidRPr="002066BC">
                    <w:t>végeit</w:t>
                  </w:r>
                  <w:proofErr w:type="spellEnd"/>
                  <w:r w:rsidRPr="002066BC">
                    <w:t xml:space="preserve"> a mágnes pólusainak nevezzük. A mágnes pólusait szétválasztani nem lehet. Ha eltörnénk </w:t>
                  </w:r>
                  <w:r w:rsidRPr="002066BC">
                    <w:lastRenderedPageBreak/>
                    <w:t>egy mágnest, akkor mind a két darabjának újra két pólusa lenne!</w:t>
                  </w:r>
                  <w:r>
                    <w:t xml:space="preserve"> A mágnes vonzza a vasat, azonban a lisztet, cukrot, vagy más műanyagból készült tárgyakat nem. A mágnes képes elmozdítani olyan tárgyakat, amik mágnesezhetőek, azonban amelyek nem mágnesezhetőek azoknak a mozgására nincs hatással. </w:t>
                  </w:r>
                </w:p>
              </w:tc>
            </w:tr>
          </w:tbl>
          <w:p w14:paraId="0C2C5EFB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613285E" w14:textId="77777777" w:rsidR="00E30A4E" w:rsidRPr="002066BC" w:rsidRDefault="00E30A4E" w:rsidP="00E30A4E">
      <w:pPr>
        <w:jc w:val="both"/>
        <w:rPr>
          <w:rFonts w:ascii="Times New Roman" w:hAnsi="Times New Roman"/>
          <w:b/>
          <w:sz w:val="24"/>
          <w:szCs w:val="24"/>
        </w:rPr>
      </w:pPr>
    </w:p>
    <w:p w14:paraId="0800870D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br w:type="page"/>
      </w:r>
    </w:p>
    <w:p w14:paraId="1749BC97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4366286B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02D4AF8C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Mozgatás mágnessel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345F344C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KGYM_7</w:t>
            </w:r>
          </w:p>
        </w:tc>
      </w:tr>
      <w:tr w:rsidR="00E30A4E" w:rsidRPr="002066BC" w14:paraId="4298B422" w14:textId="77777777" w:rsidTr="00E30A4E">
        <w:trPr>
          <w:trHeight w:val="309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9756D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6E8AA74B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Figyeljétek meg a kísérletet!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Mire kell a mágnes? Miért éppen vasreszelékkel kísérletezünk? Miért kell az üveglap a mágnes és a vasreszelék és a mágnes és a liszt közé? Otthon találkoztatok már mágnessel? </w:t>
            </w:r>
          </w:p>
          <w:p w14:paraId="5840DA23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134CBB0A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72ABF50C" w14:textId="455970E4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5E66CED7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68B7AA2E" w14:textId="01B02ACE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64EC34AB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089137DE" w14:textId="2919FC2E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461907BB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 w:rsidRPr="007C1E6D">
              <w:rPr>
                <w:rFonts w:ascii="Times New Roman" w:hAnsi="Times New Roman"/>
                <w:sz w:val="24"/>
                <w:szCs w:val="24"/>
              </w:rPr>
              <w:t>2 üveglap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1E6D">
              <w:rPr>
                <w:rFonts w:ascii="Times New Roman" w:hAnsi="Times New Roman"/>
                <w:sz w:val="24"/>
                <w:szCs w:val="24"/>
              </w:rPr>
              <w:t>vasreszelék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1E6D">
              <w:rPr>
                <w:rFonts w:ascii="Times New Roman" w:hAnsi="Times New Roman"/>
                <w:sz w:val="24"/>
                <w:szCs w:val="24"/>
              </w:rPr>
              <w:t>cukor/liszt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1E6D">
              <w:rPr>
                <w:rFonts w:ascii="Times New Roman" w:hAnsi="Times New Roman"/>
                <w:sz w:val="24"/>
                <w:szCs w:val="24"/>
              </w:rPr>
              <w:t>2 mágnes</w:t>
            </w:r>
          </w:p>
          <w:p w14:paraId="494A60BB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456DD0EE" w14:textId="77777777" w:rsidR="00E30A4E" w:rsidRPr="007C1E6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Tegyél e</w:t>
            </w:r>
            <w:r>
              <w:rPr>
                <w:rFonts w:ascii="Times New Roman" w:hAnsi="Times New Roman"/>
                <w:sz w:val="24"/>
                <w:szCs w:val="24"/>
              </w:rPr>
              <w:t>gy kevés vasreszeléket egy üveglapra</w:t>
            </w:r>
            <w:r w:rsidR="007321E3">
              <w:rPr>
                <w:rFonts w:ascii="Times New Roman" w:hAnsi="Times New Roman"/>
                <w:sz w:val="24"/>
                <w:szCs w:val="24"/>
              </w:rPr>
              <w:t>!</w:t>
            </w:r>
          </w:p>
          <w:p w14:paraId="20F522FD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Az üveglap alatt húzd végig a mágnest, majd figyeld meg mi történik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774C064B" w14:textId="77777777" w:rsidR="00E30A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Egy másik üveglapra tegyél egy kevés lisztet, majd szintént húzd végig az üveglap alatt a mágnest és figyeld meg mi történik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3A9A68E7" w14:textId="77777777" w:rsidR="00E30A4E" w:rsidRPr="007C1E6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Felváltva húzd végig a mágnest a két üveglap alatt, keresd a hasonlóságokat és a különbségeket</w:t>
            </w:r>
            <w:r w:rsidR="007321E3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</w:t>
            </w:r>
          </w:p>
          <w:p w14:paraId="50B730EC" w14:textId="77777777" w:rsidR="00E30A4E" w:rsidRPr="002066BC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EDCA0C2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1E476682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110FEFD9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57E63F10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2B71023E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49F2906D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296FD705" w14:textId="370E34DC" w:rsidR="00792949" w:rsidRPr="007D100B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7743439B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A85878B" w14:textId="77777777" w:rsidR="00E30A4E" w:rsidRDefault="00E30A4E" w:rsidP="00E30A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br w:type="page"/>
      </w:r>
    </w:p>
    <w:p w14:paraId="1FADD19D" w14:textId="77777777" w:rsidR="00E30A4E" w:rsidRPr="002066BC" w:rsidRDefault="00E30A4E" w:rsidP="00E30A4E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A4F4003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8594"/>
        <w:gridCol w:w="53"/>
      </w:tblGrid>
      <w:tr w:rsidR="00E30A4E" w:rsidRPr="002066BC" w14:paraId="23D48BFA" w14:textId="77777777" w:rsidTr="00E30A4E">
        <w:trPr>
          <w:trHeight w:val="471"/>
        </w:trPr>
        <w:tc>
          <w:tcPr>
            <w:tcW w:w="8647" w:type="dxa"/>
            <w:gridSpan w:val="2"/>
            <w:shd w:val="clear" w:color="auto" w:fill="CCFFFF"/>
          </w:tcPr>
          <w:p w14:paraId="7D5793F8" w14:textId="77777777" w:rsidR="00E30A4E" w:rsidRPr="002066BC" w:rsidRDefault="00E30A4E" w:rsidP="00E30A4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Kisautók ütköztetése Kód</w:t>
            </w: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: KTM_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E30A4E" w:rsidRPr="002066BC" w14:paraId="757B5372" w14:textId="77777777" w:rsidTr="00E30A4E">
        <w:trPr>
          <w:gridAfter w:val="1"/>
          <w:wAfter w:w="53" w:type="dxa"/>
          <w:trHeight w:val="2872"/>
        </w:trPr>
        <w:tc>
          <w:tcPr>
            <w:tcW w:w="8594" w:type="dxa"/>
          </w:tcPr>
          <w:p w14:paraId="2C0ACB77" w14:textId="77777777" w:rsidR="00E30A4E" w:rsidRPr="002066BC" w:rsidRDefault="00E30A4E" w:rsidP="00E30A4E">
            <w:pPr>
              <w:snapToGrid w:val="0"/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Mi foglalkoztatja a gyerekeket?</w:t>
            </w:r>
          </w:p>
          <w:p w14:paraId="352C5F4F" w14:textId="77777777" w:rsidR="00E30A4E" w:rsidRPr="00C97F4E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Milyen autókat ütköztetünk? Mi fog történi, ha két ugyanolyan tömegű autót ütköztetünk? Mi fog történni, ha különböző tömegű autókat ütköztetünk? Ez a kísérlet a valóságban is helytálló? </w:t>
            </w:r>
          </w:p>
          <w:p w14:paraId="025133B1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gyerekek lehetséges feltételezései:</w:t>
            </w:r>
          </w:p>
          <w:p w14:paraId="0038C68D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D25BA03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feltételezés ellenőrzése:</w:t>
            </w:r>
          </w:p>
          <w:p w14:paraId="4B5DC4B3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Különböző tömegű autókat ütköztetünk három féle szituációban, hogy megtudhassuk, miként mozdulnak el a rá ható erők hatására.</w:t>
            </w:r>
          </w:p>
          <w:p w14:paraId="674FD8C6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kísérlethez szükséges anyagok és eszközök:</w:t>
            </w:r>
          </w:p>
          <w:p w14:paraId="7D3C0449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kisautó - ebből 2 ugyanolyan tömegű, míg a harmadik nagyobb tömegű.  </w:t>
            </w:r>
          </w:p>
          <w:p w14:paraId="027D54FE" w14:textId="77777777" w:rsidR="00E30A4E" w:rsidRDefault="00E30A4E" w:rsidP="00E30A4E">
            <w:pPr>
              <w:pStyle w:val="Listaszerbekezds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db ,,A” és 1 db ,,B” autó)</w:t>
            </w:r>
          </w:p>
          <w:p w14:paraId="1D323A1D" w14:textId="77777777" w:rsidR="00E30A4E" w:rsidRPr="0042694D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AEC39F7" w14:textId="77777777" w:rsidR="00E30A4E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végrehajtása:</w:t>
            </w:r>
          </w:p>
          <w:p w14:paraId="43787187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Az egyenlő tömegű autókat ,,A’’ betűvel jelöljük, míg az ,,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A”-</w:t>
            </w:r>
            <w:proofErr w:type="spellStart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tól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nagyobb tömegű autót pedig ,,B” betűvel jelöljük a kísérlet végrehajtásánál.</w:t>
            </w:r>
          </w:p>
          <w:p w14:paraId="7EA815BD" w14:textId="77777777" w:rsidR="00E30A4E" w:rsidRPr="002066BC" w:rsidRDefault="00E30A4E" w:rsidP="00E30A4E">
            <w:pPr>
              <w:keepNext/>
              <w:tabs>
                <w:tab w:val="left" w:pos="552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15701BA" w14:textId="77777777" w:rsidR="00E30A4E" w:rsidRPr="0042694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A gyerekek </w:t>
            </w:r>
            <w:r>
              <w:rPr>
                <w:rFonts w:ascii="Times New Roman" w:hAnsi="Times New Roman"/>
                <w:sz w:val="24"/>
                <w:szCs w:val="24"/>
              </w:rPr>
              <w:t>az ,,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A”  autót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a pad közepére helyezik.</w:t>
            </w:r>
          </w:p>
          <w:p w14:paraId="51E9FF08" w14:textId="77777777" w:rsidR="00E30A4E" w:rsidRPr="0042694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 másik ,,A’’ autót pedig a pad végétől meglendítik, úgy, hogy éppen a pad közepén álló autónak menjen neki. </w:t>
            </w:r>
          </w:p>
          <w:p w14:paraId="18E9B42B" w14:textId="77777777" w:rsidR="00E30A4E" w:rsidRPr="0042694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Megfigyelik, hogy hogyan változik az autók mozgása.</w:t>
            </w:r>
          </w:p>
          <w:p w14:paraId="58B19C6D" w14:textId="77777777" w:rsidR="00E30A4E" w:rsidRPr="0042694D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Az ,,A” autót ismét a pad közepére helyezik, majd a ,,B” autót gurítják meg úgy, hogy pontosan a pad közepén álló autónak menjen neki.</w:t>
            </w:r>
          </w:p>
          <w:p w14:paraId="30CAF464" w14:textId="77777777" w:rsidR="00E30A4E" w:rsidRPr="00C97F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Megfigyelik, hogy hogyan változik az autók mozgása.</w:t>
            </w:r>
          </w:p>
          <w:p w14:paraId="750E5E4A" w14:textId="77777777" w:rsidR="00E30A4E" w:rsidRPr="00C97F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Ezután a ,,B” autót teszik a pad közepére, majd az ,,A” autót gurítják meg úgy a pad szélétől, hogy a pad közepén álló autónak menjen neki.</w:t>
            </w:r>
          </w:p>
          <w:p w14:paraId="43444567" w14:textId="77777777" w:rsidR="00E30A4E" w:rsidRPr="00C97F4E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Megfigyelik, hogy hogyan változik az autók mozgása.</w:t>
            </w:r>
          </w:p>
          <w:p w14:paraId="2D275876" w14:textId="77777777" w:rsidR="00E30A4E" w:rsidRPr="00C97F4E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25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9796AC0" w14:textId="77777777" w:rsidR="00E30A4E" w:rsidRPr="002066BC" w:rsidRDefault="00E30A4E" w:rsidP="00E30A4E">
            <w:pPr>
              <w:keepNext/>
              <w:numPr>
                <w:ilvl w:val="0"/>
                <w:numId w:val="7"/>
              </w:numPr>
              <w:tabs>
                <w:tab w:val="clear" w:pos="900"/>
                <w:tab w:val="left" w:pos="612"/>
                <w:tab w:val="num" w:pos="2700"/>
              </w:tabs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kísérlet értékelése:</w:t>
            </w:r>
          </w:p>
          <w:p w14:paraId="22013752" w14:textId="77777777" w:rsidR="00E30A4E" w:rsidRPr="002066BC" w:rsidRDefault="00E30A4E" w:rsidP="00E30A4E">
            <w:pPr>
              <w:autoSpaceDE w:val="0"/>
              <w:rPr>
                <w:rFonts w:ascii="Times New Roman" w:hAnsi="Times New Roman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>Összehasonlítják a tapasztalatokat a feltételezésekkel, azokat megbeszélik egymással és a tanárral.</w:t>
            </w:r>
          </w:p>
          <w:p w14:paraId="23B40A06" w14:textId="77777777" w:rsidR="00E30A4E" w:rsidRPr="002066BC" w:rsidRDefault="00E30A4E" w:rsidP="00E30A4E">
            <w:pPr>
              <w:spacing w:before="60" w:after="60"/>
              <w:rPr>
                <w:rFonts w:ascii="Times New Roman" w:hAnsi="Times New Roman"/>
                <w:b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A jelenség magyarázata:</w:t>
            </w:r>
          </w:p>
          <w:tbl>
            <w:tblPr>
              <w:tblStyle w:val="Rcsostblzat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84"/>
              <w:gridCol w:w="4184"/>
            </w:tblGrid>
            <w:tr w:rsidR="00E30A4E" w:rsidRPr="002066BC" w14:paraId="005874FD" w14:textId="77777777" w:rsidTr="00E30A4E">
              <w:tc>
                <w:tcPr>
                  <w:tcW w:w="4184" w:type="dxa"/>
                </w:tcPr>
                <w:p w14:paraId="4CF15BB9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Tanárok számára</w:t>
                  </w:r>
                </w:p>
              </w:tc>
              <w:tc>
                <w:tcPr>
                  <w:tcW w:w="4184" w:type="dxa"/>
                </w:tcPr>
                <w:p w14:paraId="6258B65A" w14:textId="77777777" w:rsidR="00E30A4E" w:rsidRPr="002066BC" w:rsidRDefault="00E30A4E" w:rsidP="00E30A4E">
                  <w:pPr>
                    <w:spacing w:before="60" w:after="60"/>
                    <w:jc w:val="center"/>
                    <w:rPr>
                      <w:rFonts w:ascii="Times New Roman" w:hAnsi="Times New Roman"/>
                      <w:b/>
                    </w:rPr>
                  </w:pPr>
                  <w:r w:rsidRPr="002066BC">
                    <w:rPr>
                      <w:rFonts w:ascii="Times New Roman" w:hAnsi="Times New Roman"/>
                      <w:b/>
                    </w:rPr>
                    <w:t>Tanulók számára</w:t>
                  </w:r>
                </w:p>
              </w:tc>
            </w:tr>
            <w:tr w:rsidR="00E30A4E" w:rsidRPr="002066BC" w14:paraId="0BEE01ED" w14:textId="77777777" w:rsidTr="00E30A4E">
              <w:tc>
                <w:tcPr>
                  <w:tcW w:w="4184" w:type="dxa"/>
                </w:tcPr>
                <w:p w14:paraId="5C8CBCAA" w14:textId="77777777" w:rsidR="00E30A4E" w:rsidRPr="002066BC" w:rsidRDefault="00E30A4E" w:rsidP="00E30A4E">
                  <w:pPr>
                    <w:pStyle w:val="NormlWeb"/>
                    <w:shd w:val="clear" w:color="auto" w:fill="FFFFFF"/>
                    <w:rPr>
                      <w:b/>
                    </w:rPr>
                  </w:pPr>
                </w:p>
              </w:tc>
              <w:tc>
                <w:tcPr>
                  <w:tcW w:w="4184" w:type="dxa"/>
                </w:tcPr>
                <w:p w14:paraId="1E2EACCA" w14:textId="77777777" w:rsidR="00E30A4E" w:rsidRPr="00C07944" w:rsidRDefault="00E30A4E" w:rsidP="00E30A4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V</w:t>
                  </w:r>
                  <w:r w:rsidRPr="00C07944">
                    <w:rPr>
                      <w:rFonts w:ascii="Times New Roman" w:hAnsi="Times New Roman"/>
                    </w:rPr>
                    <w:t xml:space="preserve">ízszintes síkban </w:t>
                  </w:r>
                  <w:r>
                    <w:rPr>
                      <w:rFonts w:ascii="Times New Roman" w:hAnsi="Times New Roman"/>
                    </w:rPr>
                    <w:t>összeütköztetve az autókat, úgy, hogy</w:t>
                  </w:r>
                  <w:r w:rsidRPr="00C07944">
                    <w:rPr>
                      <w:rFonts w:ascii="Times New Roman" w:hAnsi="Times New Roman"/>
                    </w:rPr>
                    <w:t xml:space="preserve"> az egyik áll</w:t>
                  </w:r>
                  <w:r>
                    <w:rPr>
                      <w:rFonts w:ascii="Times New Roman" w:hAnsi="Times New Roman"/>
                    </w:rPr>
                    <w:t>, míg</w:t>
                  </w:r>
                  <w:r w:rsidR="007321E3">
                    <w:rPr>
                      <w:rFonts w:ascii="Times New Roman" w:hAnsi="Times New Roman"/>
                    </w:rPr>
                    <w:t xml:space="preserve"> </w:t>
                  </w:r>
                  <w:r w:rsidRPr="00C07944">
                    <w:rPr>
                      <w:rFonts w:ascii="Times New Roman" w:hAnsi="Times New Roman"/>
                    </w:rPr>
                    <w:t>a másikat nekilök</w:t>
                  </w:r>
                  <w:r>
                    <w:rPr>
                      <w:rFonts w:ascii="Times New Roman" w:hAnsi="Times New Roman"/>
                    </w:rPr>
                    <w:t xml:space="preserve">jük, a mozgásuk változik </w:t>
                  </w:r>
                  <w:r w:rsidRPr="00C07944">
                    <w:rPr>
                      <w:rFonts w:ascii="Times New Roman" w:hAnsi="Times New Roman"/>
                    </w:rPr>
                    <w:t xml:space="preserve">attól függően, hogy milyen a két kiskocsi </w:t>
                  </w:r>
                  <w:r w:rsidRPr="00C07944">
                    <w:rPr>
                      <w:rFonts w:ascii="Times New Roman" w:hAnsi="Times New Roman"/>
                    </w:rPr>
                    <w:lastRenderedPageBreak/>
                    <w:t>tömegaránya</w:t>
                  </w:r>
                  <w:r>
                    <w:rPr>
                      <w:rFonts w:ascii="Times New Roman" w:hAnsi="Times New Roman"/>
                    </w:rPr>
                    <w:t xml:space="preserve">. Ez alapján magyarázhatjuk meg, hogy mi is történt. </w:t>
                  </w:r>
                </w:p>
                <w:p w14:paraId="7FA779E0" w14:textId="77777777" w:rsidR="00E30A4E" w:rsidRPr="00C07944" w:rsidRDefault="00E30A4E" w:rsidP="00E30A4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  <w:r w:rsidRPr="00C07944">
                    <w:rPr>
                      <w:rFonts w:ascii="Times New Roman" w:hAnsi="Times New Roman"/>
                    </w:rPr>
                    <w:t>a egyenlő a két tömeg, akkor sebességcsere lesz</w:t>
                  </w:r>
                  <w:r>
                    <w:rPr>
                      <w:rFonts w:ascii="Times New Roman" w:hAnsi="Times New Roman"/>
                    </w:rPr>
                    <w:t xml:space="preserve">, </w:t>
                  </w:r>
                  <w:r w:rsidRPr="00C07944">
                    <w:rPr>
                      <w:rFonts w:ascii="Times New Roman" w:hAnsi="Times New Roman"/>
                    </w:rPr>
                    <w:t>tehát a nekilökött az megáll, az álló meg átveszi a nekilökött sebességét</w:t>
                  </w:r>
                  <w:r>
                    <w:rPr>
                      <w:rFonts w:ascii="Times New Roman" w:hAnsi="Times New Roman"/>
                    </w:rPr>
                    <w:t xml:space="preserve">. </w:t>
                  </w:r>
                </w:p>
                <w:p w14:paraId="56FB84EE" w14:textId="77777777" w:rsidR="00E30A4E" w:rsidRDefault="00E30A4E" w:rsidP="00E30A4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H</w:t>
                  </w:r>
                  <w:r w:rsidRPr="00C07944">
                    <w:rPr>
                      <w:rFonts w:ascii="Times New Roman" w:hAnsi="Times New Roman"/>
                    </w:rPr>
                    <w:t>a a kezdeti állónak nagyobb a tömege akkor a nekilökött visszaverődik</w:t>
                  </w:r>
                  <w:r>
                    <w:rPr>
                      <w:rFonts w:ascii="Times New Roman" w:hAnsi="Times New Roman"/>
                    </w:rPr>
                    <w:t>.</w:t>
                  </w:r>
                </w:p>
                <w:p w14:paraId="0A27705C" w14:textId="77777777" w:rsidR="00E30A4E" w:rsidRPr="00C07944" w:rsidRDefault="00E30A4E" w:rsidP="00E30A4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Ha pedig a nekilökött autónak nagyobb a tömege, mint az állónak, akkor pedig mindkettő előre megy. </w:t>
                  </w:r>
                </w:p>
                <w:p w14:paraId="260E415B" w14:textId="77777777" w:rsidR="00E30A4E" w:rsidRPr="002066BC" w:rsidRDefault="00E30A4E" w:rsidP="00E30A4E">
                  <w:pPr>
                    <w:spacing w:after="0" w:line="240" w:lineRule="auto"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14:paraId="44CC879C" w14:textId="77777777" w:rsidR="00E30A4E" w:rsidRPr="002066BC" w:rsidRDefault="00E30A4E" w:rsidP="00E30A4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73D2C36" w14:textId="77777777" w:rsidR="00E30A4E" w:rsidRPr="002066BC" w:rsidRDefault="00E30A4E" w:rsidP="00E30A4E">
      <w:pPr>
        <w:jc w:val="both"/>
        <w:rPr>
          <w:rFonts w:ascii="Times New Roman" w:hAnsi="Times New Roman"/>
          <w:b/>
          <w:sz w:val="24"/>
          <w:szCs w:val="24"/>
        </w:rPr>
      </w:pPr>
    </w:p>
    <w:p w14:paraId="20D5C765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066BC">
        <w:rPr>
          <w:rFonts w:ascii="Times New Roman" w:hAnsi="Times New Roman"/>
          <w:sz w:val="24"/>
          <w:szCs w:val="24"/>
        </w:rPr>
        <w:br w:type="page"/>
      </w:r>
    </w:p>
    <w:p w14:paraId="444F34E0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8647" w:type="dxa"/>
        <w:tblLayout w:type="fixed"/>
        <w:tblLook w:val="0000" w:firstRow="0" w:lastRow="0" w:firstColumn="0" w:lastColumn="0" w:noHBand="0" w:noVBand="0"/>
      </w:tblPr>
      <w:tblGrid>
        <w:gridCol w:w="6305"/>
        <w:gridCol w:w="2342"/>
      </w:tblGrid>
      <w:tr w:rsidR="00E30A4E" w:rsidRPr="002066BC" w14:paraId="3B79DEC5" w14:textId="77777777" w:rsidTr="00E30A4E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2DAC3E48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b/>
                <w:sz w:val="24"/>
                <w:szCs w:val="24"/>
              </w:rPr>
              <w:t>Kisautók ütköztetése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43DE1FE1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hanging="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KGYM_8</w:t>
            </w:r>
          </w:p>
        </w:tc>
      </w:tr>
      <w:tr w:rsidR="00E30A4E" w:rsidRPr="002066BC" w14:paraId="2B286FB6" w14:textId="77777777" w:rsidTr="00E30A4E">
        <w:trPr>
          <w:trHeight w:val="1689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3F1D9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Kérdés</w:t>
            </w:r>
          </w:p>
          <w:p w14:paraId="0E41FA36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2066BC">
              <w:rPr>
                <w:rFonts w:ascii="Times New Roman" w:hAnsi="Times New Roman"/>
                <w:sz w:val="24"/>
                <w:szCs w:val="24"/>
              </w:rPr>
              <w:t xml:space="preserve">Figyeljétek meg a kísérletet!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Miért éppen autókkal kísérletezünk? Szerintetek miért van szükség azonos és különböző tömegű autókra is? </w:t>
            </w:r>
          </w:p>
          <w:p w14:paraId="14289E12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tudok már? Mi foglalkoztat?</w:t>
            </w:r>
          </w:p>
          <w:p w14:paraId="670138CD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5DDC38B4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6C2DFD4B" w14:textId="799B8222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71D73FD3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31E1E6E8" w14:textId="64783006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082F00B2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14:paraId="054C7288" w14:textId="77777777" w:rsidR="00792949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</w:p>
          <w:p w14:paraId="15D2ABE5" w14:textId="34ED0E5A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4E193F51" w14:textId="77777777" w:rsidR="00E30A4E" w:rsidRDefault="00E30A4E" w:rsidP="00E30A4E">
            <w:pPr>
              <w:pStyle w:val="Listaszerbekezds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kisautó - ebből 2 ugyanolyan tömegű, míg a harmadik nagyobb tömegű.  </w:t>
            </w:r>
          </w:p>
          <w:p w14:paraId="399ED913" w14:textId="77777777" w:rsidR="00E30A4E" w:rsidRPr="00C97F4E" w:rsidRDefault="00E30A4E" w:rsidP="00E30A4E">
            <w:pPr>
              <w:pStyle w:val="Listaszerbekezds"/>
              <w:numPr>
                <w:ilvl w:val="0"/>
                <w:numId w:val="1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(2 db ,,A” és 1 db ,,B” autó)</w:t>
            </w:r>
          </w:p>
          <w:p w14:paraId="1DFA6ECB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A kísérlet végrehajtása: </w:t>
            </w:r>
          </w:p>
          <w:p w14:paraId="2B7920C3" w14:textId="77777777" w:rsidR="00E30A4E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60EAA976" w14:textId="77777777" w:rsidR="00E30A4E" w:rsidRPr="00C97F4E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F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Abból az autóból, amelyikből 2 azonos tömegű van, az egyiket tedd a pad közepére.</w:t>
            </w:r>
          </w:p>
          <w:p w14:paraId="2573FECB" w14:textId="77777777" w:rsidR="00E30A4E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97F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 másik azonos tömegű autót helyezd a pad szélére, majd lendítsd meg úgy, hogy éppen a pad közepén lévő autót találja el. </w:t>
            </w:r>
          </w:p>
          <w:p w14:paraId="6E026CF0" w14:textId="77777777" w:rsidR="00E30A4E" w:rsidRPr="00C97F4E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igyel</w:t>
            </w:r>
            <w:r>
              <w:rPr>
                <w:rFonts w:ascii="Times New Roman" w:hAnsi="Times New Roman"/>
                <w:sz w:val="24"/>
                <w:szCs w:val="24"/>
              </w:rPr>
              <w:t>d meg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, hogy hogyan változik az autók mozgása.</w:t>
            </w:r>
          </w:p>
          <w:p w14:paraId="6E1A200E" w14:textId="77777777" w:rsidR="00E30A4E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Ezután ugyanazt az autót helyezed a pad közepére, mint az előző alkalommal.</w:t>
            </w:r>
          </w:p>
          <w:p w14:paraId="7B4CB670" w14:textId="77777777" w:rsidR="00E30A4E" w:rsidRPr="001B5AB0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Ezúttal a nehezebb autót helyezd a pad szélére, majd úgy lendítsd meg, hogy </w:t>
            </w:r>
            <w:r w:rsidRPr="00C97F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éppen a pad közepén lévő autót találja el.</w:t>
            </w:r>
          </w:p>
          <w:p w14:paraId="48FFE28B" w14:textId="77777777" w:rsidR="00E30A4E" w:rsidRPr="001B5AB0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igyel</w:t>
            </w:r>
            <w:r>
              <w:rPr>
                <w:rFonts w:ascii="Times New Roman" w:hAnsi="Times New Roman"/>
                <w:sz w:val="24"/>
                <w:szCs w:val="24"/>
              </w:rPr>
              <w:t>d meg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, hogy hogyan változik az autók mozgása.</w:t>
            </w:r>
          </w:p>
          <w:p w14:paraId="1BA2D214" w14:textId="77777777" w:rsidR="00E30A4E" w:rsidRPr="001B5AB0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Végül pedig a legnehezebb autót tedd a pad közepére.</w:t>
            </w:r>
          </w:p>
          <w:p w14:paraId="50620C1A" w14:textId="77777777" w:rsidR="00E30A4E" w:rsidRPr="001B5AB0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A könnyebb autót pedig helyezd a pad szélére és gurítsd meg úgy, </w:t>
            </w:r>
            <w:r w:rsidRPr="00C97F4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hogy éppen a pad közepén lévő autót találja el.</w:t>
            </w:r>
          </w:p>
          <w:p w14:paraId="5C771C2F" w14:textId="77777777" w:rsidR="00E30A4E" w:rsidRPr="001B5AB0" w:rsidRDefault="00E30A4E" w:rsidP="00E30A4E">
            <w:pPr>
              <w:pStyle w:val="Listaszerbekezds"/>
              <w:keepNext/>
              <w:numPr>
                <w:ilvl w:val="0"/>
                <w:numId w:val="11"/>
              </w:numPr>
              <w:tabs>
                <w:tab w:val="left" w:pos="61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F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igyel</w:t>
            </w:r>
            <w:r>
              <w:rPr>
                <w:rFonts w:ascii="Times New Roman" w:hAnsi="Times New Roman"/>
                <w:sz w:val="24"/>
                <w:szCs w:val="24"/>
              </w:rPr>
              <w:t>d meg</w:t>
            </w:r>
            <w:r w:rsidRPr="00C97F4E">
              <w:rPr>
                <w:rFonts w:ascii="Times New Roman" w:hAnsi="Times New Roman"/>
                <w:sz w:val="24"/>
                <w:szCs w:val="24"/>
              </w:rPr>
              <w:t>, hogy hogyan változik az autók mozgása.</w:t>
            </w:r>
          </w:p>
          <w:p w14:paraId="60810FA3" w14:textId="77777777" w:rsidR="00E30A4E" w:rsidRPr="001B5AB0" w:rsidRDefault="00E30A4E" w:rsidP="00E30A4E">
            <w:pPr>
              <w:keepNext/>
              <w:tabs>
                <w:tab w:val="left" w:pos="612"/>
              </w:tabs>
              <w:spacing w:after="0" w:line="240" w:lineRule="auto"/>
              <w:ind w:left="97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241D4E1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73475710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2908E76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Helyes a feltételezésem, az történt, amire gondoltam?  </w:t>
            </w:r>
          </w:p>
          <w:p w14:paraId="4E21FE21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EB60CB9" w14:textId="77777777" w:rsidR="00E30A4E" w:rsidRPr="002066BC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2066B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lastRenderedPageBreak/>
              <w:t xml:space="preserve">Hogyan magyarázom a történteket? </w:t>
            </w:r>
          </w:p>
          <w:p w14:paraId="0AE44232" w14:textId="77777777" w:rsidR="00E30A4E" w:rsidRDefault="00E30A4E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hAnsi="Times New Roman"/>
                <w:sz w:val="24"/>
                <w:szCs w:val="24"/>
              </w:rPr>
            </w:pPr>
          </w:p>
          <w:p w14:paraId="1123F2DB" w14:textId="77777777" w:rsidR="00792949" w:rsidRPr="002066BC" w:rsidRDefault="00792949" w:rsidP="00E30A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ind w:hanging="2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14:paraId="49525CC7" w14:textId="77777777" w:rsidR="00E30A4E" w:rsidRPr="002066BC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7BE18F4" w14:textId="77777777" w:rsidR="00E30A4E" w:rsidRDefault="00E30A4E" w:rsidP="00E30A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2D0409A" w14:textId="77777777" w:rsidR="001D4EFA" w:rsidRDefault="001D4EFA">
      <w:pPr>
        <w:spacing w:after="200" w:line="276" w:lineRule="auto"/>
        <w:ind w:left="760" w:hanging="40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A4B2672" w14:textId="77777777" w:rsidR="001D4EFA" w:rsidRDefault="001D4EFA" w:rsidP="001D4EF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00E965D" w14:textId="77777777" w:rsidR="00DB5543" w:rsidRPr="005166E4" w:rsidRDefault="00DB5543" w:rsidP="00DB5543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t>A tanulói feladatlap tanári változata</w:t>
      </w:r>
    </w:p>
    <w:tbl>
      <w:tblPr>
        <w:tblStyle w:val="Style15"/>
        <w:tblpPr w:leftFromText="141" w:rightFromText="141" w:vertAnchor="text" w:horzAnchor="margin" w:tblpY="104"/>
        <w:tblW w:w="8647" w:type="dxa"/>
        <w:tblLayout w:type="fixed"/>
        <w:tblLook w:val="04A0" w:firstRow="1" w:lastRow="0" w:firstColumn="1" w:lastColumn="0" w:noHBand="0" w:noVBand="1"/>
      </w:tblPr>
      <w:tblGrid>
        <w:gridCol w:w="8647"/>
      </w:tblGrid>
      <w:tr w:rsidR="00DB5543" w:rsidRPr="005166E4" w14:paraId="7ADE74A7" w14:textId="77777777" w:rsidTr="001C7440">
        <w:trPr>
          <w:trHeight w:val="628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5AAB5B67" w14:textId="77777777" w:rsidR="00DB5543" w:rsidRPr="00DB5543" w:rsidRDefault="00DB5543" w:rsidP="00DB5543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 xml:space="preserve">Bújj-bújj zöld ág               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>Kód: KT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>M</w:t>
            </w:r>
            <w:r w:rsidRPr="005166E4">
              <w:rPr>
                <w:rFonts w:eastAsia="Times New Roman"/>
                <w:b/>
                <w:color w:val="000000"/>
                <w:sz w:val="28"/>
                <w:szCs w:val="28"/>
              </w:rPr>
              <w:t>_</w:t>
            </w:r>
            <w:r>
              <w:rPr>
                <w:rFonts w:eastAsia="Times New Roman"/>
                <w:b/>
                <w:color w:val="000000"/>
                <w:sz w:val="28"/>
                <w:szCs w:val="28"/>
              </w:rPr>
              <w:t>9</w:t>
            </w:r>
          </w:p>
        </w:tc>
      </w:tr>
      <w:tr w:rsidR="00DB5543" w:rsidRPr="005166E4" w14:paraId="120BD453" w14:textId="77777777" w:rsidTr="001C7440">
        <w:trPr>
          <w:trHeight w:val="4853"/>
        </w:trPr>
        <w:tc>
          <w:tcPr>
            <w:tcW w:w="8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2E1CA2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 foglalkoztatja a gyerekeket?</w:t>
            </w:r>
          </w:p>
          <w:p w14:paraId="5B0D5754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Milyen környezeti feltételek szükségesek ahhoz, hogy egy növényi mag csírázásnak induljon? Hidegben miért nem csíráznak gyorsan a magok? A természetben ezek a magok mikor csíráznak? A száraz, kemény magokból hogyan lesz növény? Mikor és hányszor kell locsolni a magokat? Milyen gyorsan nőnek a növények? Miért vetjük el a magokat?</w:t>
            </w:r>
          </w:p>
          <w:p w14:paraId="29DC219C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gyerekek lehetséges feltételezései:</w:t>
            </w:r>
          </w:p>
          <w:p w14:paraId="7D022D51" w14:textId="77777777" w:rsidR="00DB5543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57917FD9" w14:textId="77777777" w:rsidR="00DB5543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</w:p>
          <w:p w14:paraId="03E298C1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feltételezés ellenőrzése:</w:t>
            </w:r>
          </w:p>
          <w:p w14:paraId="270ACD53" w14:textId="77777777" w:rsidR="00DB5543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Magok csíráztatása a konyhában.</w:t>
            </w:r>
          </w:p>
          <w:tbl>
            <w:tblPr>
              <w:tblStyle w:val="Rcsostblzat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07"/>
              <w:gridCol w:w="2807"/>
              <w:gridCol w:w="2807"/>
            </w:tblGrid>
            <w:tr w:rsidR="00EB0F1F" w14:paraId="3738D06C" w14:textId="77777777" w:rsidTr="00EB0F1F">
              <w:tc>
                <w:tcPr>
                  <w:tcW w:w="2807" w:type="dxa"/>
                </w:tcPr>
                <w:p w14:paraId="6473BF3E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inline distT="0" distB="0" distL="0" distR="0" wp14:anchorId="7CE26E74" wp14:editId="15B457D2">
                        <wp:extent cx="2193925" cy="1645285"/>
                        <wp:effectExtent l="7620" t="0" r="4445" b="4445"/>
                        <wp:docPr id="6" name="Kép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20230808_193617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3925" cy="1645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7" w:type="dxa"/>
                </w:tcPr>
                <w:p w14:paraId="477CA269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inline distT="0" distB="0" distL="0" distR="0" wp14:anchorId="4299DA8C" wp14:editId="2361FCBC">
                        <wp:extent cx="2193925" cy="1645285"/>
                        <wp:effectExtent l="7620" t="0" r="4445" b="4445"/>
                        <wp:docPr id="4" name="Kép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20230808_194721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3925" cy="1645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7" w:type="dxa"/>
                </w:tcPr>
                <w:p w14:paraId="136F7DC6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inline distT="0" distB="0" distL="0" distR="0" wp14:anchorId="012983E7" wp14:editId="30B5F2F6">
                        <wp:extent cx="2193925" cy="1645285"/>
                        <wp:effectExtent l="7620" t="0" r="4445" b="4445"/>
                        <wp:docPr id="5" name="Kép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20230808_195032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3925" cy="1645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EB0F1F" w14:paraId="548BC816" w14:textId="77777777" w:rsidTr="00EB0F1F">
              <w:tc>
                <w:tcPr>
                  <w:tcW w:w="2807" w:type="dxa"/>
                </w:tcPr>
                <w:p w14:paraId="19A0A19E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inline distT="0" distB="0" distL="0" distR="0" wp14:anchorId="4F368A21" wp14:editId="7A5DF342">
                        <wp:extent cx="2193925" cy="1645285"/>
                        <wp:effectExtent l="7620" t="0" r="4445" b="4445"/>
                        <wp:docPr id="7" name="Kép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20230808_195113.jpg"/>
                                <pic:cNvPicPr/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93925" cy="16452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07" w:type="dxa"/>
                </w:tcPr>
                <w:p w14:paraId="4264F0D5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</w:p>
              </w:tc>
              <w:tc>
                <w:tcPr>
                  <w:tcW w:w="2807" w:type="dxa"/>
                </w:tcPr>
                <w:p w14:paraId="3577EB54" w14:textId="77777777" w:rsidR="00EB0F1F" w:rsidRDefault="00EB0F1F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</w:rPr>
                  </w:pPr>
                </w:p>
              </w:tc>
            </w:tr>
          </w:tbl>
          <w:p w14:paraId="1187D447" w14:textId="77777777" w:rsidR="00DB5543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22E76AEE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kísérlethez szükséges anyagok és eszközök:</w:t>
            </w:r>
          </w:p>
          <w:p w14:paraId="22FDFCB6" w14:textId="77777777" w:rsidR="00DB5543" w:rsidRDefault="00DB554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Néhány babszem</w:t>
            </w:r>
          </w:p>
          <w:p w14:paraId="04D49A34" w14:textId="77777777" w:rsidR="00DB5543" w:rsidRDefault="00DB554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Vatta, műanyag tálka, víz</w:t>
            </w:r>
          </w:p>
          <w:p w14:paraId="6B2C6653" w14:textId="77777777" w:rsidR="00DB5543" w:rsidRDefault="00DB554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cipósdoboz</w:t>
            </w:r>
          </w:p>
          <w:p w14:paraId="215E6927" w14:textId="77777777" w:rsidR="00DB5543" w:rsidRPr="005166E4" w:rsidRDefault="00DB5543" w:rsidP="001C7440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ragasztó, olló, kartonlap</w:t>
            </w:r>
          </w:p>
          <w:p w14:paraId="3DF4BF55" w14:textId="77777777" w:rsidR="00DB5543" w:rsidRPr="005166E4" w:rsidRDefault="00DB5543" w:rsidP="001C7440">
            <w:pPr>
              <w:keepNext/>
              <w:tabs>
                <w:tab w:val="left" w:pos="552"/>
              </w:tabs>
              <w:spacing w:after="0" w:line="240" w:lineRule="auto"/>
              <w:ind w:left="19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715CE243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végrehajtása:</w:t>
            </w:r>
          </w:p>
          <w:p w14:paraId="136121FF" w14:textId="77777777" w:rsidR="002A1876" w:rsidRDefault="002A1876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 gyerekek egy 3x4 cm-es ablakot vágnak ki egy cipősdoboz keskenyebb végén.</w:t>
            </w:r>
          </w:p>
          <w:p w14:paraId="1061FEA5" w14:textId="77777777" w:rsidR="002A1876" w:rsidRDefault="002A1876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A doboz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belsejében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két különböző magasságban, egymással szemben lévő oldalon egy-egy kb. 6-7 cm széles kartondarabot ragasztanak fel.</w:t>
            </w:r>
          </w:p>
          <w:p w14:paraId="1A72AC9A" w14:textId="77777777" w:rsidR="00DB5543" w:rsidRPr="005166E4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A gyerekek </w:t>
            </w:r>
            <w:r>
              <w:rPr>
                <w:rFonts w:eastAsia="Times New Roman"/>
                <w:color w:val="000000"/>
                <w:sz w:val="24"/>
                <w:szCs w:val="24"/>
              </w:rPr>
              <w:t>előveszik a műanyag edényeket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3C544D50" w14:textId="77777777" w:rsidR="00DB5543" w:rsidRPr="005166E4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edények aljára vattát tesznek, egyenletesen elosztva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</w:p>
          <w:p w14:paraId="0926C6D7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Majd egy pár babmagot rátesznek a vattára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.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</w:t>
            </w:r>
          </w:p>
          <w:p w14:paraId="2FA6D23D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követően csapvízzel alaposan meglocsolják a magokat, de csak annyira, hogy a vatta nedves legyen, a magok ne álljanak a vízben.</w:t>
            </w:r>
          </w:p>
          <w:p w14:paraId="2DDC477A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B5543">
              <w:rPr>
                <w:rFonts w:eastAsia="Times New Roman"/>
                <w:color w:val="000000"/>
                <w:sz w:val="24"/>
                <w:szCs w:val="24"/>
              </w:rPr>
              <w:t>Az így elkészült csíráztató edényeket a gyerekek szobahőmérsékleten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 berakják </w:t>
            </w:r>
            <w:r w:rsidR="002A1876">
              <w:rPr>
                <w:rFonts w:eastAsia="Times New Roman"/>
                <w:color w:val="000000"/>
                <w:sz w:val="24"/>
                <w:szCs w:val="24"/>
              </w:rPr>
              <w:t>a</w:t>
            </w:r>
            <w:r>
              <w:rPr>
                <w:rFonts w:eastAsia="Times New Roman"/>
                <w:color w:val="000000"/>
                <w:sz w:val="24"/>
                <w:szCs w:val="24"/>
              </w:rPr>
              <w:t>z elkészített csíráztató dobozba.</w:t>
            </w:r>
          </w:p>
          <w:p w14:paraId="76AEDA93" w14:textId="77777777" w:rsidR="002A1876" w:rsidRDefault="002A1876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Ráteszik a dobozra a tetejét és álló helyzetben biztonságos helyre rakják.</w:t>
            </w:r>
          </w:p>
          <w:p w14:paraId="2D042FA4" w14:textId="77777777" w:rsidR="00DB5543" w:rsidRP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DB5543">
              <w:rPr>
                <w:rFonts w:eastAsia="Times New Roman"/>
                <w:color w:val="000000"/>
                <w:sz w:val="24"/>
                <w:szCs w:val="24"/>
              </w:rPr>
              <w:t>Másnap megnézik a magokat.</w:t>
            </w:r>
          </w:p>
          <w:p w14:paraId="14A47255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látják, hogy a vatta száraz, locsolnak egy kis vizet rá.</w:t>
            </w:r>
          </w:p>
          <w:p w14:paraId="03C2F2DC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megteszik, és közben figyelik a csírázó magok változását, amit le is rajzolnak.</w:t>
            </w:r>
          </w:p>
          <w:p w14:paraId="68EB9C70" w14:textId="77777777" w:rsidR="002A1876" w:rsidRDefault="002A1876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Amikor a csírázás elindult, akkor a doboz tetején lévő ablakot kinyitják.</w:t>
            </w:r>
          </w:p>
          <w:p w14:paraId="31DD6F92" w14:textId="77777777" w:rsidR="00DB5543" w:rsidRDefault="002A1876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Amikor kibújt a csíranövény a doboz tetején, akkor lemérik a magasságát.</w:t>
            </w:r>
          </w:p>
          <w:p w14:paraId="170E09AF" w14:textId="77777777" w:rsidR="00DB5543" w:rsidRDefault="00DB5543" w:rsidP="001C7440">
            <w:pPr>
              <w:keepNext/>
              <w:tabs>
                <w:tab w:val="left" w:pos="612"/>
              </w:tabs>
              <w:spacing w:after="0" w:line="240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109649A8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értékelése:</w:t>
            </w:r>
          </w:p>
          <w:p w14:paraId="709465A7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color w:val="000000"/>
                <w:sz w:val="24"/>
                <w:szCs w:val="24"/>
              </w:rPr>
              <w:t xml:space="preserve">Összehasonlítják a tapasztalatokat a feltételezésekkel, azokat megbeszélik egymással és a tanárral. Beszéljék meg, hogy </w:t>
            </w:r>
            <w:r>
              <w:rPr>
                <w:rFonts w:eastAsia="Times New Roman"/>
                <w:color w:val="000000"/>
                <w:sz w:val="24"/>
                <w:szCs w:val="24"/>
              </w:rPr>
              <w:t xml:space="preserve">milyen gyorsan </w:t>
            </w:r>
            <w:r w:rsidR="002A1876">
              <w:rPr>
                <w:rFonts w:eastAsia="Times New Roman"/>
                <w:color w:val="000000"/>
                <w:sz w:val="24"/>
                <w:szCs w:val="24"/>
              </w:rPr>
              <w:t>érte el a doboz tetejét a mag</w:t>
            </w:r>
            <w:r w:rsidRPr="005166E4"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080CBDA5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jelenség magyarázata:</w:t>
            </w:r>
          </w:p>
          <w:tbl>
            <w:tblPr>
              <w:tblStyle w:val="Style16"/>
              <w:tblW w:w="8250" w:type="dxa"/>
              <w:tblInd w:w="108" w:type="dxa"/>
              <w:tblLayout w:type="fixed"/>
              <w:tblLook w:val="04A0" w:firstRow="1" w:lastRow="0" w:firstColumn="1" w:lastColumn="0" w:noHBand="0" w:noVBand="1"/>
            </w:tblPr>
            <w:tblGrid>
              <w:gridCol w:w="4418"/>
              <w:gridCol w:w="3832"/>
            </w:tblGrid>
            <w:tr w:rsidR="00DB5543" w:rsidRPr="005166E4" w14:paraId="6CD42AB7" w14:textId="77777777" w:rsidTr="001C7440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</w:tcPr>
                <w:p w14:paraId="6BD40DB9" w14:textId="77777777" w:rsidR="00DB5543" w:rsidRPr="005166E4" w:rsidRDefault="00DB5543" w:rsidP="00792949">
                  <w:pPr>
                    <w:framePr w:hSpace="141" w:wrap="around" w:vAnchor="text" w:hAnchor="margin" w:y="104"/>
                    <w:tabs>
                      <w:tab w:val="left" w:pos="2428"/>
                    </w:tabs>
                    <w:spacing w:before="40" w:after="40" w:line="276" w:lineRule="auto"/>
                    <w:ind w:left="247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Tanárok számára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14:paraId="411F678C" w14:textId="77777777" w:rsidR="00DB5543" w:rsidRPr="005166E4" w:rsidRDefault="00DB5543" w:rsidP="00792949">
                  <w:pPr>
                    <w:framePr w:hSpace="141" w:wrap="around" w:vAnchor="text" w:hAnchor="margin" w:y="104"/>
                    <w:tabs>
                      <w:tab w:val="left" w:pos="1687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 w:rsidRPr="005166E4">
                    <w:rPr>
                      <w:rFonts w:eastAsia="Times New Roman"/>
                      <w:b/>
                      <w:color w:val="000000"/>
                      <w:sz w:val="24"/>
                      <w:szCs w:val="24"/>
                    </w:rPr>
                    <w:t>Tanulók számára</w:t>
                  </w:r>
                </w:p>
              </w:tc>
            </w:tr>
            <w:tr w:rsidR="00DB5543" w:rsidRPr="005166E4" w14:paraId="112D5911" w14:textId="77777777" w:rsidTr="001C7440">
              <w:trPr>
                <w:trHeight w:val="374"/>
              </w:trPr>
              <w:tc>
                <w:tcPr>
                  <w:tcW w:w="441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2277ABEA" w14:textId="77777777" w:rsidR="00DB5543" w:rsidRPr="005166E4" w:rsidRDefault="00DB5543" w:rsidP="00792949">
                  <w:pPr>
                    <w:framePr w:hSpace="141" w:wrap="around" w:vAnchor="text" w:hAnchor="margin" w:y="104"/>
                    <w:spacing w:after="20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>A növényi magoknak meleg, sötét és nedves környezetre van szüksége a csírázáshoz. Amikor megindul a magok csírázása, már napfényre, levegőre és további vízre van szükségük a növekedéshez. Sok ásványi anyag is kell, amelyet a gyökerén keresztül vesznek fel. Ezért ezt a kísérletet a vatta helyett földben csíráztatva is el lehet végezni. A csíráztatás során a gyerekekkel nyomon követhetjük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, ahogy a maghéj megrepedése után kibújik a gyököcske, és kialakul belőle a gyökér, illetve kibújik a </w:t>
                  </w:r>
                  <w:r w:rsidRPr="0046303F"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 xml:space="preserve">rügyecske, és kialakul belőle a hajtás. </w:t>
                  </w:r>
                  <w:r w:rsidR="002A187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Ha fény éri a csíranövényt, akkor annak irányába kezd el nőni úgy, hogy a dobozban lévő kartonlapokat kikerüli. Ezzel igazolhatjuk a fény felé történő elmozdulást.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Nagyon fontos a gyerekeknek elmagyarázni azt is, hogy ezeket a növényi csíranövényeket, ha a magokat megfelelő higiéniai körülmények között csíráztatjuk, meg is lehet enni, hiszen nagyon egészségesek, vitaminban gazdagok. </w:t>
                  </w:r>
                </w:p>
              </w:tc>
              <w:tc>
                <w:tcPr>
                  <w:tcW w:w="383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tcMar>
                    <w:top w:w="57" w:type="dxa"/>
                    <w:bottom w:w="57" w:type="dxa"/>
                  </w:tcMar>
                </w:tcPr>
                <w:p w14:paraId="640AE62E" w14:textId="77777777" w:rsidR="00DB5543" w:rsidRPr="005166E4" w:rsidRDefault="00DB5543" w:rsidP="00792949">
                  <w:pPr>
                    <w:framePr w:hSpace="141" w:wrap="around" w:vAnchor="text" w:hAnchor="margin" w:y="104"/>
                    <w:tabs>
                      <w:tab w:val="left" w:pos="1440"/>
                    </w:tabs>
                    <w:spacing w:before="40" w:after="40" w:line="276" w:lineRule="auto"/>
                    <w:jc w:val="both"/>
                    <w:rPr>
                      <w:rFonts w:eastAsia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 xml:space="preserve">A növényi magoknak meleg, sötét és nedves környezetre van szüksége a csírázáshoz. Amikor megindul a magok csírázása, már napfényre, levegőre és további vízre van szükségük a növekedéshez. Ha a növekedéshez szükséges feltételeket (ásványi anyag, víz, napfény, levegő) a növény számára biztosítjuk, leveleiben olyan folyamatok indulnak el, amely során a növény cukrot/tápanyagot tud előállítani saját </w:t>
                  </w:r>
                  <w:r>
                    <w:rPr>
                      <w:rFonts w:eastAsia="Times New Roman"/>
                      <w:color w:val="000000"/>
                      <w:sz w:val="24"/>
                      <w:szCs w:val="24"/>
                    </w:rPr>
                    <w:lastRenderedPageBreak/>
                    <w:t>maga számára, amit a növekedéséhez használ fel.</w:t>
                  </w:r>
                  <w:r w:rsidR="002A1876">
                    <w:rPr>
                      <w:rFonts w:eastAsia="Times New Roman"/>
                      <w:color w:val="000000"/>
                      <w:sz w:val="24"/>
                      <w:szCs w:val="24"/>
                    </w:rPr>
                    <w:t xml:space="preserve"> Ha fény éri a csíranövényt, akkor annak irányába kezd el nőni úgy, hogy a dobozban lévő kartonlapokat kikerüli. Ezzel igazolhatjuk a fény felé történő elmozdulást.</w:t>
                  </w:r>
                </w:p>
              </w:tc>
            </w:tr>
          </w:tbl>
          <w:p w14:paraId="13BE994D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6ADD3437" w14:textId="77777777" w:rsidR="00DB5543" w:rsidRDefault="00DB5543" w:rsidP="00DB5543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</w:p>
    <w:p w14:paraId="4329076F" w14:textId="77777777" w:rsidR="00DB5543" w:rsidRDefault="00DB5543" w:rsidP="00DB5543">
      <w:pPr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</w:pPr>
      <w:r w:rsidRPr="005166E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</w:rPr>
        <w:br w:type="page"/>
      </w:r>
    </w:p>
    <w:p w14:paraId="180F0511" w14:textId="77777777" w:rsidR="00DB5543" w:rsidRPr="005166E4" w:rsidRDefault="00DB5543" w:rsidP="00DB5543">
      <w:pPr>
        <w:spacing w:after="200" w:line="276" w:lineRule="auto"/>
        <w:rPr>
          <w:rFonts w:ascii="Times New Roman" w:eastAsia="Calibri" w:hAnsi="Times New Roman" w:cs="Times New Roman"/>
          <w:b/>
          <w:kern w:val="0"/>
          <w:sz w:val="24"/>
          <w:szCs w:val="24"/>
        </w:rPr>
      </w:pPr>
      <w:r w:rsidRPr="005166E4">
        <w:rPr>
          <w:rFonts w:ascii="Times New Roman" w:eastAsia="Calibri" w:hAnsi="Times New Roman" w:cs="Times New Roman"/>
          <w:b/>
          <w:kern w:val="0"/>
          <w:sz w:val="24"/>
          <w:szCs w:val="24"/>
        </w:rPr>
        <w:lastRenderedPageBreak/>
        <w:t>A tanulói feladatlap tanulói változata</w:t>
      </w:r>
    </w:p>
    <w:tbl>
      <w:tblPr>
        <w:tblStyle w:val="Style17"/>
        <w:tblW w:w="8647" w:type="dxa"/>
        <w:tblLayout w:type="fixed"/>
        <w:tblLook w:val="04A0" w:firstRow="1" w:lastRow="0" w:firstColumn="1" w:lastColumn="0" w:noHBand="0" w:noVBand="1"/>
      </w:tblPr>
      <w:tblGrid>
        <w:gridCol w:w="6305"/>
        <w:gridCol w:w="2342"/>
      </w:tblGrid>
      <w:tr w:rsidR="00DB5543" w:rsidRPr="005166E4" w14:paraId="01237FA9" w14:textId="77777777" w:rsidTr="001C7440">
        <w:trPr>
          <w:trHeight w:val="624"/>
        </w:trPr>
        <w:tc>
          <w:tcPr>
            <w:tcW w:w="6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CCFFFF"/>
          </w:tcPr>
          <w:p w14:paraId="13422B8E" w14:textId="77777777" w:rsidR="00DB5543" w:rsidRPr="005166E4" w:rsidRDefault="002A1876" w:rsidP="001C7440">
            <w:pPr>
              <w:spacing w:before="120" w:after="120"/>
              <w:jc w:val="center"/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</w:pPr>
            <w:r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Bújj-bújj zöld ág</w:t>
            </w:r>
            <w:r w:rsidR="00DB5543">
              <w:rPr>
                <w:rFonts w:eastAsia="Times New Roman"/>
                <w:b/>
                <w:i/>
                <w:iCs/>
                <w:color w:val="000000"/>
                <w:sz w:val="28"/>
                <w:szCs w:val="28"/>
              </w:rPr>
              <w:t>…</w:t>
            </w:r>
          </w:p>
          <w:p w14:paraId="6C8D99E9" w14:textId="77777777" w:rsidR="00DB5543" w:rsidRPr="005166E4" w:rsidRDefault="00DB5543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FFFF"/>
            <w:tcMar>
              <w:top w:w="85" w:type="dxa"/>
              <w:left w:w="108" w:type="dxa"/>
              <w:bottom w:w="85" w:type="dxa"/>
              <w:right w:w="108" w:type="dxa"/>
            </w:tcMar>
          </w:tcPr>
          <w:p w14:paraId="0F5669BF" w14:textId="77777777" w:rsidR="00DB5543" w:rsidRPr="005166E4" w:rsidRDefault="00DB5543" w:rsidP="001C7440">
            <w:pPr>
              <w:spacing w:before="120" w:after="120" w:line="276" w:lineRule="auto"/>
              <w:jc w:val="center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KGY</w:t>
            </w:r>
            <w:r w:rsidR="002A1876">
              <w:rPr>
                <w:rFonts w:eastAsia="Times New Roman"/>
                <w:b/>
                <w:color w:val="000000"/>
                <w:sz w:val="24"/>
                <w:szCs w:val="24"/>
              </w:rPr>
              <w:t>M</w:t>
            </w: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_</w:t>
            </w:r>
            <w:r w:rsidR="002A1876">
              <w:rPr>
                <w:rFonts w:eastAsia="Times New Roman"/>
                <w:b/>
                <w:color w:val="000000"/>
                <w:sz w:val="24"/>
                <w:szCs w:val="24"/>
              </w:rPr>
              <w:t>9</w:t>
            </w:r>
          </w:p>
        </w:tc>
      </w:tr>
      <w:tr w:rsidR="00DB5543" w:rsidRPr="005166E4" w14:paraId="35FBD0E8" w14:textId="77777777" w:rsidTr="001C7440">
        <w:trPr>
          <w:trHeight w:val="9704"/>
        </w:trPr>
        <w:tc>
          <w:tcPr>
            <w:tcW w:w="86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51D82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Kérdés</w:t>
            </w:r>
          </w:p>
          <w:p w14:paraId="75A9D705" w14:textId="77777777" w:rsidR="002A1876" w:rsidRPr="005166E4" w:rsidRDefault="002A1876" w:rsidP="002A1876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  <w:highlight w:val="black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Milyen környezeti feltételek szükségesek ahhoz, hogy egy növényi mag csírázásnak induljon? Hidegben miért nem csíráznak gyorsan a magok? A természetben ezek a magok mikor csíráznak? A száraz, kemény magokból hogyan lesz növény? Mikor és hányszor kell locsolni a magokat? Milyen gyorsan nőnek a növények? Miért vetjük el a magokat?</w:t>
            </w:r>
          </w:p>
          <w:p w14:paraId="0FAADB79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tudok már?</w:t>
            </w:r>
          </w:p>
          <w:p w14:paraId="28B25FCA" w14:textId="77777777" w:rsidR="00DB5543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5E119003" w14:textId="77777777" w:rsidR="00DB5543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62CEB5CE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2F217D33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tegyek a kérdés megválaszolására? </w:t>
            </w:r>
          </w:p>
          <w:p w14:paraId="41A75942" w14:textId="77777777" w:rsidR="00792949" w:rsidRDefault="00792949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75F23F90" w14:textId="71CC3202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Mit gondolok, mi fog történni?</w:t>
            </w:r>
          </w:p>
          <w:p w14:paraId="51C7B6E9" w14:textId="77777777" w:rsidR="00792949" w:rsidRDefault="00792949" w:rsidP="001C7440">
            <w:pPr>
              <w:spacing w:before="60" w:after="60" w:line="276" w:lineRule="auto"/>
              <w:jc w:val="both"/>
              <w:rPr>
                <w:rFonts w:eastAsia="Times New Roman"/>
                <w:bCs/>
                <w:color w:val="000000"/>
                <w:sz w:val="24"/>
                <w:szCs w:val="24"/>
              </w:rPr>
            </w:pPr>
          </w:p>
          <w:p w14:paraId="0E44CA5B" w14:textId="4C180D6C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Mire van szükségem a kísérlet elvégzéséhez?</w:t>
            </w:r>
          </w:p>
          <w:p w14:paraId="0013CEA4" w14:textId="77777777" w:rsidR="002A1876" w:rsidRDefault="002A1876" w:rsidP="002A1876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Néhány babszem</w:t>
            </w:r>
          </w:p>
          <w:p w14:paraId="12EB2B4B" w14:textId="77777777" w:rsidR="002A1876" w:rsidRDefault="002A1876" w:rsidP="002A1876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Vatta, műanyag tálka, víz</w:t>
            </w:r>
          </w:p>
          <w:p w14:paraId="62E89B2F" w14:textId="77777777" w:rsidR="002A1876" w:rsidRDefault="002A1876" w:rsidP="002A1876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cipósdoboz</w:t>
            </w:r>
          </w:p>
          <w:p w14:paraId="109657C0" w14:textId="77777777" w:rsidR="002A1876" w:rsidRPr="005166E4" w:rsidRDefault="002A1876" w:rsidP="002A1876">
            <w:pPr>
              <w:keepNext/>
              <w:numPr>
                <w:ilvl w:val="0"/>
                <w:numId w:val="2"/>
              </w:numPr>
              <w:tabs>
                <w:tab w:val="left" w:pos="552"/>
              </w:tabs>
              <w:spacing w:after="0" w:line="240" w:lineRule="auto"/>
              <w:ind w:left="55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ragasztó, olló, kartonlap</w:t>
            </w:r>
          </w:p>
          <w:p w14:paraId="72B123CF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sz w:val="24"/>
                <w:szCs w:val="24"/>
              </w:rPr>
            </w:pPr>
          </w:p>
          <w:p w14:paraId="10B7ABD8" w14:textId="77777777" w:rsidR="00DB5543" w:rsidRPr="005166E4" w:rsidRDefault="00DB5543" w:rsidP="001C7440">
            <w:pPr>
              <w:spacing w:before="120" w:after="60" w:line="276" w:lineRule="auto"/>
              <w:jc w:val="both"/>
              <w:rPr>
                <w:rFonts w:eastAsia="Times New Roman"/>
                <w:color w:val="FF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A kísérlet végrehajtása</w:t>
            </w:r>
            <w:r w:rsidRPr="00DE4EB6">
              <w:rPr>
                <w:rFonts w:eastAsia="Times New Roman"/>
                <w:sz w:val="24"/>
                <w:szCs w:val="24"/>
              </w:rPr>
              <w:t>:</w:t>
            </w:r>
          </w:p>
          <w:p w14:paraId="714849D1" w14:textId="77777777" w:rsidR="00B81FDF" w:rsidRDefault="00B81FDF" w:rsidP="00B81FDF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lastRenderedPageBreak/>
              <w:t>Egy cipősdoboz keskenyebb végén vágj egy 3x4 cm-es ablakot ki úgy, hogy vissza lehessen zárni!</w:t>
            </w:r>
          </w:p>
          <w:p w14:paraId="7D44DAA5" w14:textId="77777777" w:rsidR="00B81FDF" w:rsidRPr="00B81FDF" w:rsidRDefault="00B81FDF" w:rsidP="00B81FDF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A doboz </w:t>
            </w:r>
            <w:proofErr w:type="spellStart"/>
            <w:r>
              <w:rPr>
                <w:rFonts w:eastAsia="Times New Roman"/>
                <w:color w:val="000000"/>
                <w:sz w:val="24"/>
                <w:szCs w:val="24"/>
              </w:rPr>
              <w:t>belsejében</w:t>
            </w:r>
            <w:proofErr w:type="spellEnd"/>
            <w:r>
              <w:rPr>
                <w:rFonts w:eastAsia="Times New Roman"/>
                <w:color w:val="000000"/>
                <w:sz w:val="24"/>
                <w:szCs w:val="24"/>
              </w:rPr>
              <w:t xml:space="preserve"> két különböző magasságban, egymással szemben lévő oldalon egy-egy kb. 6-7 cm széles kartondarabot ragassz fel!</w:t>
            </w:r>
          </w:p>
          <w:p w14:paraId="5584F8BB" w14:textId="77777777" w:rsidR="00DB5543" w:rsidRPr="005166E4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Vedd elő a műanyag edényeket!</w:t>
            </w:r>
          </w:p>
          <w:p w14:paraId="69470376" w14:textId="77777777" w:rsidR="00DB5543" w:rsidRPr="005166E4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Az edények aljára tegyél vattát, egyenletesen elosztva!</w:t>
            </w:r>
          </w:p>
          <w:p w14:paraId="645CA46D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Majd a </w:t>
            </w:r>
            <w:r w:rsidR="00B81FDF">
              <w:rPr>
                <w:rFonts w:eastAsia="Times New Roman"/>
                <w:color w:val="000000"/>
                <w:sz w:val="24"/>
                <w:szCs w:val="24"/>
              </w:rPr>
              <w:t>bab</w:t>
            </w:r>
            <w:r>
              <w:rPr>
                <w:rFonts w:eastAsia="Times New Roman"/>
                <w:color w:val="000000"/>
                <w:sz w:val="24"/>
                <w:szCs w:val="24"/>
              </w:rPr>
              <w:t>magokból pár szemet rakj a vattára!</w:t>
            </w:r>
          </w:p>
          <w:p w14:paraId="511CCC47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követően csapvízzel alaposan locsold meg a magokat, de csak annyira, hogy a vatta nedves legyen, a magok ne álljanak a vízben!</w:t>
            </w:r>
          </w:p>
          <w:p w14:paraId="58D5A219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Az így elkészült csíráztató edényt tedd </w:t>
            </w:r>
            <w:r w:rsidR="00B81FDF">
              <w:rPr>
                <w:rFonts w:eastAsia="Times New Roman"/>
                <w:color w:val="000000"/>
                <w:sz w:val="24"/>
                <w:szCs w:val="24"/>
              </w:rPr>
              <w:t>be a cipősdoboz aljára!</w:t>
            </w:r>
          </w:p>
          <w:p w14:paraId="16B87EEA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Másnap nézd meg a csírázó magokat!</w:t>
            </w:r>
          </w:p>
          <w:p w14:paraId="3EE984B7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Ha úgy látod, hogy a vatta száraz, locsold meg egy kis vízzel!</w:t>
            </w:r>
          </w:p>
          <w:p w14:paraId="1F9532AE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Ezt minden nap tedd meg, és közben figyeld a csírázó magok változását, rajzold is le!</w:t>
            </w:r>
          </w:p>
          <w:p w14:paraId="39C5FAA7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 xml:space="preserve">Miután megindul a csírázás, </w:t>
            </w:r>
            <w:r w:rsidR="00B81FDF">
              <w:rPr>
                <w:rFonts w:eastAsia="Times New Roman"/>
                <w:color w:val="000000"/>
                <w:sz w:val="24"/>
                <w:szCs w:val="24"/>
              </w:rPr>
              <w:t>nyisd ki a doboz tetejét</w:t>
            </w:r>
            <w:r>
              <w:rPr>
                <w:rFonts w:eastAsia="Times New Roman"/>
                <w:color w:val="000000"/>
                <w:sz w:val="24"/>
                <w:szCs w:val="24"/>
              </w:rPr>
              <w:t>!</w:t>
            </w:r>
          </w:p>
          <w:p w14:paraId="7B2DB068" w14:textId="77777777" w:rsidR="00DB5543" w:rsidRDefault="00DB5543" w:rsidP="001C7440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Továbbra is naponta nézd meg és locsold meg a növényeket, rajzold le a változását!</w:t>
            </w:r>
          </w:p>
          <w:p w14:paraId="22D57A86" w14:textId="77777777" w:rsidR="00B81FDF" w:rsidRDefault="00B81FDF" w:rsidP="00B81FDF">
            <w:pPr>
              <w:keepNext/>
              <w:numPr>
                <w:ilvl w:val="0"/>
                <w:numId w:val="3"/>
              </w:numPr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>
              <w:rPr>
                <w:rFonts w:eastAsia="Times New Roman"/>
                <w:color w:val="000000"/>
                <w:sz w:val="24"/>
                <w:szCs w:val="24"/>
              </w:rPr>
              <w:t>Amikor kibújt a csíranövény a doboz tetején, akkor mérd le a magasságát!</w:t>
            </w:r>
          </w:p>
          <w:p w14:paraId="72CA1A27" w14:textId="77777777" w:rsidR="00DB5543" w:rsidRDefault="00DB5543" w:rsidP="001C7440">
            <w:pPr>
              <w:keepNext/>
              <w:tabs>
                <w:tab w:val="left" w:pos="612"/>
              </w:tabs>
              <w:spacing w:after="0" w:line="240" w:lineRule="auto"/>
              <w:ind w:left="612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4E5A4234" w14:textId="77777777" w:rsidR="00DB5543" w:rsidRDefault="00DB554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Mit figyeltem meg? Mit észleltem? </w:t>
            </w:r>
          </w:p>
          <w:p w14:paraId="77AA9E6D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678CBE1F" w14:textId="77777777" w:rsidR="00DB5543" w:rsidRDefault="00DB5543" w:rsidP="001C7440">
            <w:pPr>
              <w:spacing w:after="200" w:line="276" w:lineRule="auto"/>
              <w:jc w:val="both"/>
              <w:rPr>
                <w:rFonts w:eastAsia="Times New Roman"/>
                <w:b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>Helyes a feltételezésem, az történt, amire gondoltam?</w:t>
            </w:r>
          </w:p>
          <w:p w14:paraId="1D66954A" w14:textId="77777777" w:rsidR="00DB5543" w:rsidRPr="005166E4" w:rsidRDefault="00DB5543" w:rsidP="001C7440">
            <w:pPr>
              <w:spacing w:after="20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0379EC30" w14:textId="77777777" w:rsidR="00DB5543" w:rsidRPr="005166E4" w:rsidRDefault="00DB5543" w:rsidP="001C7440">
            <w:pPr>
              <w:spacing w:before="60" w:after="60" w:line="276" w:lineRule="auto"/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5166E4">
              <w:rPr>
                <w:rFonts w:eastAsia="Times New Roman"/>
                <w:b/>
                <w:color w:val="000000"/>
                <w:sz w:val="24"/>
                <w:szCs w:val="24"/>
              </w:rPr>
              <w:t xml:space="preserve">Hogyan magyarázom a történteket? </w:t>
            </w:r>
          </w:p>
          <w:p w14:paraId="6CF12FC2" w14:textId="77777777" w:rsidR="00DB5543" w:rsidRDefault="00DB5543" w:rsidP="001C7440">
            <w:pPr>
              <w:spacing w:before="60"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  <w:p w14:paraId="776698AB" w14:textId="75C0D7D7" w:rsidR="00792949" w:rsidRPr="005166E4" w:rsidRDefault="00792949" w:rsidP="001C7440">
            <w:pPr>
              <w:spacing w:before="60" w:after="200" w:line="276" w:lineRule="auto"/>
              <w:rPr>
                <w:rFonts w:eastAsia="Times New Roman"/>
                <w:color w:val="000000"/>
                <w:sz w:val="24"/>
                <w:szCs w:val="24"/>
              </w:rPr>
            </w:pPr>
          </w:p>
        </w:tc>
      </w:tr>
    </w:tbl>
    <w:p w14:paraId="188A26A1" w14:textId="77777777" w:rsidR="001D4EFA" w:rsidRDefault="001D4EFA" w:rsidP="001D4EFA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</w:rPr>
      </w:pPr>
    </w:p>
    <w:sectPr w:rsidR="001D4EFA" w:rsidSect="00640D5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F092B84"/>
    <w:multiLevelType w:val="multilevel"/>
    <w:tmpl w:val="CF092B84"/>
    <w:lvl w:ilvl="0">
      <w:start w:val="1"/>
      <w:numFmt w:val="bullet"/>
      <w:lvlText w:val="●"/>
      <w:lvlJc w:val="left"/>
      <w:pPr>
        <w:ind w:left="270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/>
        <w:sz w:val="20"/>
        <w:szCs w:val="20"/>
      </w:rPr>
    </w:lvl>
  </w:abstractNum>
  <w:abstractNum w:abstractNumId="2" w15:restartNumberingAfterBreak="0">
    <w:nsid w:val="0053208E"/>
    <w:multiLevelType w:val="multilevel"/>
    <w:tmpl w:val="0053208E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3AD5FD5"/>
    <w:multiLevelType w:val="multilevel"/>
    <w:tmpl w:val="23AD5FD5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F03CA"/>
    <w:multiLevelType w:val="multilevel"/>
    <w:tmpl w:val="2AAA23C4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2E4832AB"/>
    <w:multiLevelType w:val="hybridMultilevel"/>
    <w:tmpl w:val="017EAF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02921"/>
    <w:multiLevelType w:val="multilevel"/>
    <w:tmpl w:val="2F602921"/>
    <w:lvl w:ilvl="0">
      <w:start w:val="1"/>
      <w:numFmt w:val="lowerLetter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31787F5E"/>
    <w:multiLevelType w:val="hybridMultilevel"/>
    <w:tmpl w:val="29E211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122F85"/>
    <w:multiLevelType w:val="multilevel"/>
    <w:tmpl w:val="48122F85"/>
    <w:lvl w:ilvl="0">
      <w:start w:val="1"/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ADCABA"/>
    <w:multiLevelType w:val="multilevel"/>
    <w:tmpl w:val="59ADCABA"/>
    <w:lvl w:ilvl="0">
      <w:start w:val="1"/>
      <w:numFmt w:val="bullet"/>
      <w:lvlText w:val="●"/>
      <w:lvlJc w:val="left"/>
      <w:pPr>
        <w:ind w:left="9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5D2E6C88"/>
    <w:multiLevelType w:val="hybridMultilevel"/>
    <w:tmpl w:val="B6C667C2"/>
    <w:lvl w:ilvl="0" w:tplc="C4846CF6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AF26D7"/>
    <w:multiLevelType w:val="hybridMultilevel"/>
    <w:tmpl w:val="6F1E3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E23FE"/>
    <w:multiLevelType w:val="hybridMultilevel"/>
    <w:tmpl w:val="0AB88E16"/>
    <w:lvl w:ilvl="0" w:tplc="040E0001">
      <w:start w:val="1"/>
      <w:numFmt w:val="bullet"/>
      <w:lvlText w:val=""/>
      <w:lvlJc w:val="left"/>
      <w:pPr>
        <w:ind w:left="1332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abstractNum w:abstractNumId="13" w15:restartNumberingAfterBreak="0">
    <w:nsid w:val="624B14BE"/>
    <w:multiLevelType w:val="hybridMultilevel"/>
    <w:tmpl w:val="C1A0CB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7511706">
    <w:abstractNumId w:val="2"/>
  </w:num>
  <w:num w:numId="2" w16cid:durableId="699863465">
    <w:abstractNumId w:val="0"/>
  </w:num>
  <w:num w:numId="3" w16cid:durableId="549004326">
    <w:abstractNumId w:val="9"/>
  </w:num>
  <w:num w:numId="4" w16cid:durableId="148988013">
    <w:abstractNumId w:val="7"/>
  </w:num>
  <w:num w:numId="5" w16cid:durableId="124666816">
    <w:abstractNumId w:val="3"/>
  </w:num>
  <w:num w:numId="6" w16cid:durableId="1841039975">
    <w:abstractNumId w:val="8"/>
  </w:num>
  <w:num w:numId="7" w16cid:durableId="1139154663">
    <w:abstractNumId w:val="1"/>
  </w:num>
  <w:num w:numId="8" w16cid:durableId="1919897926">
    <w:abstractNumId w:val="5"/>
  </w:num>
  <w:num w:numId="9" w16cid:durableId="1844585762">
    <w:abstractNumId w:val="11"/>
  </w:num>
  <w:num w:numId="10" w16cid:durableId="1624650205">
    <w:abstractNumId w:val="13"/>
  </w:num>
  <w:num w:numId="11" w16cid:durableId="1744402941">
    <w:abstractNumId w:val="12"/>
  </w:num>
  <w:num w:numId="12" w16cid:durableId="524517010">
    <w:abstractNumId w:val="6"/>
  </w:num>
  <w:num w:numId="13" w16cid:durableId="267931067">
    <w:abstractNumId w:val="4"/>
  </w:num>
  <w:num w:numId="14" w16cid:durableId="6894548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42A8"/>
    <w:rsid w:val="00047505"/>
    <w:rsid w:val="00061BFB"/>
    <w:rsid w:val="00062841"/>
    <w:rsid w:val="00073A3E"/>
    <w:rsid w:val="00095EE9"/>
    <w:rsid w:val="000A20B2"/>
    <w:rsid w:val="000A77E4"/>
    <w:rsid w:val="000B6261"/>
    <w:rsid w:val="000C4CA3"/>
    <w:rsid w:val="000E461E"/>
    <w:rsid w:val="000E4F72"/>
    <w:rsid w:val="001045B3"/>
    <w:rsid w:val="0011739A"/>
    <w:rsid w:val="00176A01"/>
    <w:rsid w:val="001A511E"/>
    <w:rsid w:val="001A5FF7"/>
    <w:rsid w:val="001D4EFA"/>
    <w:rsid w:val="00291A3D"/>
    <w:rsid w:val="002A1876"/>
    <w:rsid w:val="002B145F"/>
    <w:rsid w:val="003D33DB"/>
    <w:rsid w:val="00402300"/>
    <w:rsid w:val="0046303F"/>
    <w:rsid w:val="004A2BDD"/>
    <w:rsid w:val="004F140C"/>
    <w:rsid w:val="00521EE3"/>
    <w:rsid w:val="00540E1C"/>
    <w:rsid w:val="00553699"/>
    <w:rsid w:val="005846E8"/>
    <w:rsid w:val="005D73E3"/>
    <w:rsid w:val="005F42A8"/>
    <w:rsid w:val="0061344B"/>
    <w:rsid w:val="00640D56"/>
    <w:rsid w:val="007321E3"/>
    <w:rsid w:val="00735BDA"/>
    <w:rsid w:val="00792949"/>
    <w:rsid w:val="007B7D88"/>
    <w:rsid w:val="007F7026"/>
    <w:rsid w:val="0081234F"/>
    <w:rsid w:val="008242A8"/>
    <w:rsid w:val="0083023D"/>
    <w:rsid w:val="00833B4A"/>
    <w:rsid w:val="0084167C"/>
    <w:rsid w:val="008A6927"/>
    <w:rsid w:val="008F17CC"/>
    <w:rsid w:val="008F3245"/>
    <w:rsid w:val="0093123B"/>
    <w:rsid w:val="009374B4"/>
    <w:rsid w:val="009C0EDD"/>
    <w:rsid w:val="009C74FC"/>
    <w:rsid w:val="009D43B7"/>
    <w:rsid w:val="009F02A6"/>
    <w:rsid w:val="00A2697E"/>
    <w:rsid w:val="00A43921"/>
    <w:rsid w:val="00A63E32"/>
    <w:rsid w:val="00A740B6"/>
    <w:rsid w:val="00AD0468"/>
    <w:rsid w:val="00AD1ABB"/>
    <w:rsid w:val="00AD3246"/>
    <w:rsid w:val="00AD4419"/>
    <w:rsid w:val="00AE38B3"/>
    <w:rsid w:val="00B47669"/>
    <w:rsid w:val="00B81FDF"/>
    <w:rsid w:val="00BB7DFA"/>
    <w:rsid w:val="00C53ED6"/>
    <w:rsid w:val="00CA3966"/>
    <w:rsid w:val="00CE5714"/>
    <w:rsid w:val="00D102AB"/>
    <w:rsid w:val="00D1603C"/>
    <w:rsid w:val="00D7102C"/>
    <w:rsid w:val="00DA2EA8"/>
    <w:rsid w:val="00DB5543"/>
    <w:rsid w:val="00DE4EB6"/>
    <w:rsid w:val="00E02A0C"/>
    <w:rsid w:val="00E2461D"/>
    <w:rsid w:val="00E30A4E"/>
    <w:rsid w:val="00E33F2C"/>
    <w:rsid w:val="00E60DEA"/>
    <w:rsid w:val="00E77453"/>
    <w:rsid w:val="00EB0F1F"/>
    <w:rsid w:val="00EE6BC2"/>
    <w:rsid w:val="00F15849"/>
    <w:rsid w:val="00F16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55978"/>
  <w15:docId w15:val="{783DA201-24A8-4D8C-BFF6-BF65AACC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  <w:ind w:left="760" w:hanging="40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242A8"/>
    <w:pPr>
      <w:spacing w:after="160" w:line="259" w:lineRule="auto"/>
      <w:ind w:left="0" w:firstLine="0"/>
      <w:jc w:val="left"/>
    </w:pPr>
    <w:rPr>
      <w:kern w:val="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Style15">
    <w:name w:val="_Style 15"/>
    <w:basedOn w:val="Normltblzat"/>
    <w:qFormat/>
    <w:rsid w:val="008242A8"/>
    <w:pPr>
      <w:spacing w:after="0" w:line="240" w:lineRule="auto"/>
      <w:ind w:left="0" w:firstLine="0"/>
      <w:jc w:val="left"/>
    </w:pPr>
    <w:rPr>
      <w:rFonts w:ascii="Times New Roman" w:eastAsia="SimSun" w:hAnsi="Times New Roman" w:cs="Times New Roman"/>
      <w:sz w:val="20"/>
      <w:szCs w:val="20"/>
      <w:lang w:eastAsia="hu-HU"/>
    </w:rPr>
    <w:tblPr>
      <w:tblCellMar>
        <w:top w:w="85" w:type="dxa"/>
        <w:bottom w:w="85" w:type="dxa"/>
      </w:tblCellMar>
    </w:tblPr>
  </w:style>
  <w:style w:type="table" w:customStyle="1" w:styleId="Style16">
    <w:name w:val="_Style 16"/>
    <w:basedOn w:val="Normltblzat"/>
    <w:qFormat/>
    <w:rsid w:val="008242A8"/>
    <w:pPr>
      <w:spacing w:after="0" w:line="240" w:lineRule="auto"/>
      <w:ind w:left="0" w:firstLine="0"/>
      <w:jc w:val="left"/>
    </w:pPr>
    <w:rPr>
      <w:rFonts w:ascii="Times New Roman" w:eastAsia="SimSun" w:hAnsi="Times New Roman" w:cs="Times New Roman"/>
      <w:sz w:val="20"/>
      <w:szCs w:val="20"/>
      <w:lang w:eastAsia="hu-HU"/>
    </w:rPr>
    <w:tblPr/>
  </w:style>
  <w:style w:type="table" w:customStyle="1" w:styleId="Style17">
    <w:name w:val="_Style 17"/>
    <w:basedOn w:val="Normltblzat"/>
    <w:qFormat/>
    <w:rsid w:val="008242A8"/>
    <w:pPr>
      <w:spacing w:after="0" w:line="240" w:lineRule="auto"/>
      <w:ind w:left="0" w:firstLine="0"/>
      <w:jc w:val="left"/>
    </w:pPr>
    <w:rPr>
      <w:rFonts w:ascii="Times New Roman" w:eastAsia="SimSun" w:hAnsi="Times New Roman" w:cs="Times New Roman"/>
      <w:sz w:val="20"/>
      <w:szCs w:val="20"/>
      <w:lang w:eastAsia="hu-HU"/>
    </w:rPr>
    <w:tblPr>
      <w:tblCellMar>
        <w:top w:w="28" w:type="dxa"/>
        <w:left w:w="57" w:type="dxa"/>
        <w:bottom w:w="28" w:type="dxa"/>
        <w:right w:w="57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830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3023D"/>
    <w:rPr>
      <w:rFonts w:ascii="Tahoma" w:hAnsi="Tahoma" w:cs="Tahoma"/>
      <w:kern w:val="2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30A4E"/>
    <w:pPr>
      <w:spacing w:after="200" w:line="276" w:lineRule="auto"/>
      <w:ind w:left="720"/>
      <w:contextualSpacing/>
    </w:pPr>
    <w:rPr>
      <w:rFonts w:ascii="Calibri" w:eastAsia="Calibri" w:hAnsi="Calibri" w:cs="Times New Roman"/>
      <w:kern w:val="0"/>
    </w:rPr>
  </w:style>
  <w:style w:type="table" w:styleId="Rcsostblzat">
    <w:name w:val="Table Grid"/>
    <w:basedOn w:val="Normltblzat"/>
    <w:uiPriority w:val="59"/>
    <w:rsid w:val="00E30A4E"/>
    <w:pPr>
      <w:spacing w:after="0" w:line="240" w:lineRule="auto"/>
      <w:ind w:left="0" w:firstLine="0"/>
      <w:jc w:val="left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unhideWhenUsed/>
    <w:rsid w:val="00E30A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image" Target="media/image24.jpeg"/><Relationship Id="rId21" Type="http://schemas.microsoft.com/office/2007/relationships/hdphoto" Target="media/hdphoto7.wdp"/><Relationship Id="rId34" Type="http://schemas.openxmlformats.org/officeDocument/2006/relationships/image" Target="media/image19.jpe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microsoft.com/office/2007/relationships/hdphoto" Target="media/hdphoto8.wdp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image" Target="media/image10.jpeg"/><Relationship Id="rId27" Type="http://schemas.microsoft.com/office/2007/relationships/hdphoto" Target="media/hdphoto10.wdp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8" Type="http://schemas.microsoft.com/office/2007/relationships/hdphoto" Target="media/hdphoto1.wdp"/><Relationship Id="rId3" Type="http://schemas.openxmlformats.org/officeDocument/2006/relationships/styles" Target="styles.xml"/><Relationship Id="rId12" Type="http://schemas.microsoft.com/office/2007/relationships/hdphoto" Target="media/hdphoto3.wdp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image" Target="media/image18.jpe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FA372D-7D00-4A82-BE5B-650ACB950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54</Pages>
  <Words>6632</Words>
  <Characters>45768</Characters>
  <Application>Microsoft Office Word</Application>
  <DocSecurity>0</DocSecurity>
  <Lines>381</Lines>
  <Paragraphs>104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WXPEE</Company>
  <LinksUpToDate>false</LinksUpToDate>
  <CharactersWithSpaces>52296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Win8</dc:creator>
  <cp:lastModifiedBy>Revák Gyuláné</cp:lastModifiedBy>
  <cp:revision>2</cp:revision>
  <dcterms:created xsi:type="dcterms:W3CDTF">2024-04-16T19:14:00Z</dcterms:created>
  <dcterms:modified xsi:type="dcterms:W3CDTF">2024-04-16T19:14:00Z</dcterms:modified>
</cp:coreProperties>
</file>