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3737"/>
      </w:tblGrid>
      <w:tr w:rsidR="00816D62" w:rsidRPr="00E12F66" w14:paraId="5F1596A2" w14:textId="77777777" w:rsidTr="001126C0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9A26B9" w14:textId="77777777" w:rsidR="00816D62" w:rsidRPr="00E12F66" w:rsidRDefault="00816D62" w:rsidP="00E12F66"/>
        </w:tc>
        <w:tc>
          <w:tcPr>
            <w:tcW w:w="1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C6397" w14:textId="000B570B" w:rsidR="00816D62" w:rsidRPr="00E12F66" w:rsidRDefault="007A1C26" w:rsidP="00C510EF">
            <w:pPr>
              <w:pStyle w:val="Cmsor1"/>
            </w:pPr>
            <w:r>
              <w:t>5</w:t>
            </w:r>
            <w:r w:rsidR="00852CF9" w:rsidRPr="00E12F66">
              <w:t xml:space="preserve">. </w:t>
            </w:r>
            <w:r w:rsidR="00816D62" w:rsidRPr="00E12F66">
              <w:t>Foglakozásterv</w:t>
            </w:r>
          </w:p>
        </w:tc>
      </w:tr>
      <w:tr w:rsidR="00816D62" w:rsidRPr="00E12F66" w14:paraId="5A17F80A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40AB94" w14:textId="1B144CA8" w:rsidR="00816D62" w:rsidRPr="00E12F66" w:rsidRDefault="00E12F66" w:rsidP="00E12F66">
            <w:r>
              <w:t>Korcsoport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0327BA" w14:textId="2CF3BB02" w:rsidR="00816D62" w:rsidRPr="00E12F66" w:rsidRDefault="002B4CE0" w:rsidP="00E12F66">
            <w:r>
              <w:t>Második</w:t>
            </w:r>
            <w:r w:rsidR="00E12F66" w:rsidRPr="00E12F66">
              <w:t xml:space="preserve"> évfolyam</w:t>
            </w:r>
          </w:p>
        </w:tc>
      </w:tr>
      <w:tr w:rsidR="00816D62" w:rsidRPr="00E12F66" w14:paraId="400238AB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938002" w14:textId="0B50ABD7" w:rsidR="00816D62" w:rsidRPr="00E12F66" w:rsidRDefault="00E12F66" w:rsidP="00E12F66">
            <w:r>
              <w:t>Témakör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A2A78B" w14:textId="3804CE4F" w:rsidR="00816D62" w:rsidRPr="00E12F66" w:rsidRDefault="007A1C26" w:rsidP="00E12F66">
            <w:r>
              <w:t>A táplálkozás</w:t>
            </w:r>
          </w:p>
        </w:tc>
      </w:tr>
      <w:tr w:rsidR="00816D62" w:rsidRPr="00E12F66" w14:paraId="77ED91DF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044C24D" w14:textId="2BBABE7E" w:rsidR="00816D62" w:rsidRPr="00E12F66" w:rsidRDefault="00E12F66" w:rsidP="00E12F66">
            <w:r>
              <w:t>Célok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4B548E" w14:textId="3757DA98" w:rsidR="00CD5CB0" w:rsidRDefault="000959DE" w:rsidP="00964C53">
            <w:r>
              <w:t>Komplex és a globális természetismere</w:t>
            </w:r>
            <w:r w:rsidR="00964C53">
              <w:t>ti gondolkodásmód fejlesztése a táplálkozás</w:t>
            </w:r>
            <w:r w:rsidR="00657A06">
              <w:t xml:space="preserve"> </w:t>
            </w:r>
            <w:r>
              <w:t>fizikai</w:t>
            </w:r>
            <w:r w:rsidR="00BB5B67">
              <w:t xml:space="preserve"> és biológiai </w:t>
            </w:r>
            <w:r w:rsidR="00086BC1">
              <w:t xml:space="preserve">és kémiai </w:t>
            </w:r>
            <w:r w:rsidR="00BB5B67">
              <w:t>jellemzőinek</w:t>
            </w:r>
            <w:r w:rsidR="00381FA0">
              <w:t xml:space="preserve"> megfigyelése</w:t>
            </w:r>
            <w:r>
              <w:t xml:space="preserve"> érzékiszervi tapasztalások, segítségével. A tanulók kognitív, affektív, </w:t>
            </w:r>
            <w:proofErr w:type="spellStart"/>
            <w:r>
              <w:t>pszichomotoros</w:t>
            </w:r>
            <w:proofErr w:type="spellEnd"/>
            <w:r>
              <w:t xml:space="preserve"> képességeinek fejle</w:t>
            </w:r>
            <w:r w:rsidR="00BB5B67">
              <w:t>sztése</w:t>
            </w:r>
            <w:r w:rsidR="00964C53">
              <w:t xml:space="preserve"> különböző tevékenységekkel, tapasztalati úton Munkáltatás</w:t>
            </w:r>
            <w:r w:rsidR="003F5B92">
              <w:t xml:space="preserve"> </w:t>
            </w:r>
            <w:r w:rsidR="00964C53">
              <w:t>kooperatív csoportmunkában</w:t>
            </w:r>
            <w:r w:rsidR="00A91A89">
              <w:t>.</w:t>
            </w:r>
            <w:r w:rsidR="003F5B92">
              <w:t xml:space="preserve"> </w:t>
            </w:r>
            <w:r w:rsidR="00A4106C">
              <w:t xml:space="preserve">A </w:t>
            </w:r>
            <w:r w:rsidR="00964C53">
              <w:t xml:space="preserve">táplálkozással, élelemmel kapcsolatos </w:t>
            </w:r>
            <w:r w:rsidR="0095182D">
              <w:t>tudás saját élmények alapján történő megkonstruálása</w:t>
            </w:r>
            <w:r w:rsidR="00086BC1">
              <w:t>.</w:t>
            </w:r>
          </w:p>
          <w:p w14:paraId="58DED711" w14:textId="48F619A5" w:rsidR="004B4E1D" w:rsidRPr="00E12F66" w:rsidRDefault="00CD5CB0" w:rsidP="00964C53">
            <w:r>
              <w:t>A táplálék, mint életfeltétel</w:t>
            </w:r>
            <w:r w:rsidR="00086BC1">
              <w:t>, energiaforrás, a szervezet építőanyaga</w:t>
            </w:r>
            <w:r>
              <w:t xml:space="preserve"> tapasztalati úton történő megközelítése</w:t>
            </w:r>
            <w:r w:rsidR="0095182D">
              <w:t xml:space="preserve">. </w:t>
            </w:r>
            <w:r w:rsidR="0079795C">
              <w:t xml:space="preserve">A táplálkozás egészséges életmódra gyakorolt hatása. </w:t>
            </w:r>
            <w:r w:rsidR="00A91A89">
              <w:t>Problémamegoldó gondolkodás fejlesztése</w:t>
            </w:r>
            <w:r w:rsidR="0079795C">
              <w:t>.</w:t>
            </w:r>
            <w:r w:rsidR="00A4106C">
              <w:t xml:space="preserve"> </w:t>
            </w:r>
          </w:p>
        </w:tc>
      </w:tr>
      <w:tr w:rsidR="00816D62" w:rsidRPr="00E12F66" w14:paraId="5C49D2BF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020B06" w14:textId="1D08671D" w:rsidR="00816D62" w:rsidRPr="00E12F66" w:rsidRDefault="00816D62" w:rsidP="00E12F66">
            <w:r w:rsidRPr="00E12F66">
              <w:t>Téma, ismeretek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FD3E40" w14:textId="411F4E09" w:rsidR="003F5B92" w:rsidRPr="00E12F66" w:rsidRDefault="00964C53" w:rsidP="0079795C">
            <w:r>
              <w:t>A</w:t>
            </w:r>
            <w:r w:rsidR="002D1268">
              <w:t xml:space="preserve"> táplálkozás </w:t>
            </w:r>
            <w:r w:rsidR="00A306E5">
              <w:t>szerepe az élővilágban Az emberi táplálék – él</w:t>
            </w:r>
            <w:r w:rsidR="002D1268">
              <w:t xml:space="preserve">elmiszer – étel egyéni szempontú csoportosítása; </w:t>
            </w:r>
            <w:r w:rsidR="00CD5CB0">
              <w:t>A t</w:t>
            </w:r>
            <w:r w:rsidR="0079795C">
              <w:t>áplálék az élet egyik feltétele, energiaforrás, a szervezet építőkövei.</w:t>
            </w:r>
            <w:r w:rsidR="00CD5CB0">
              <w:t xml:space="preserve"> Táplálkozás életjelenség, </w:t>
            </w:r>
            <w:proofErr w:type="spellStart"/>
            <w:r w:rsidR="00CD5CB0">
              <w:t>nélküle</w:t>
            </w:r>
            <w:proofErr w:type="spellEnd"/>
            <w:r w:rsidR="00CD5CB0">
              <w:t xml:space="preserve"> nincs élet</w:t>
            </w:r>
            <w:r w:rsidR="004D0496">
              <w:t>.</w:t>
            </w:r>
          </w:p>
        </w:tc>
      </w:tr>
      <w:tr w:rsidR="00EB4E44" w:rsidRPr="00E12F66" w14:paraId="690A14B5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26DDC1" w14:textId="77777777" w:rsidR="00EB4E44" w:rsidRPr="00E12F66" w:rsidRDefault="00EB4E44" w:rsidP="00E12F66">
            <w:r w:rsidRPr="00E12F66">
              <w:t>Tantárgyi kapcsolatok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15EBF6" w14:textId="4A95BF38" w:rsidR="00EB4E44" w:rsidRPr="00E12F66" w:rsidRDefault="00ED206A" w:rsidP="003F5B92">
            <w:r w:rsidRPr="00ED206A">
              <w:t xml:space="preserve">magyar nyelv és irodalom, rajz, matematika, </w:t>
            </w:r>
            <w:r w:rsidR="003F5B92">
              <w:t>testnevelés</w:t>
            </w:r>
          </w:p>
        </w:tc>
      </w:tr>
      <w:tr w:rsidR="00816D62" w:rsidRPr="00E12F66" w14:paraId="4C71CE94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C94383" w14:textId="6598892B" w:rsidR="00816D62" w:rsidRPr="00E12F66" w:rsidRDefault="00E12F66" w:rsidP="00E12F66">
            <w:r>
              <w:t>Előzetes tapasztalatok, tudás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2FD7AD" w14:textId="2BA9E93C" w:rsidR="009B0742" w:rsidRPr="00E12F66" w:rsidRDefault="002D1268" w:rsidP="002D1268">
            <w:r>
              <w:t>Az étkezéssel kapcsolatos</w:t>
            </w:r>
            <w:r w:rsidR="00A4106C">
              <w:t xml:space="preserve"> </w:t>
            </w:r>
            <w:r>
              <w:t>tapasztalatok össze</w:t>
            </w:r>
            <w:r w:rsidR="0079795C">
              <w:t>gyűjtése, az érzékszervek által megtapasztalt tulajdonságok.</w:t>
            </w:r>
          </w:p>
        </w:tc>
      </w:tr>
      <w:tr w:rsidR="00816D62" w:rsidRPr="00E12F66" w14:paraId="14ED4376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0EEF96" w14:textId="6B869E5C" w:rsidR="00816D62" w:rsidRPr="00E12F66" w:rsidRDefault="00816D62" w:rsidP="00E12F66">
            <w:r w:rsidRPr="00E12F66">
              <w:t>Fe</w:t>
            </w:r>
            <w:r w:rsidR="00E12F66">
              <w:t>jlesztett képességek, készségek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75EFC8" w14:textId="5F89EA8D" w:rsidR="006E4FD1" w:rsidRDefault="003061DF" w:rsidP="003061DF">
            <w:r>
              <w:t>K</w:t>
            </w:r>
            <w:r w:rsidR="00A4106C">
              <w:t>onvertáló képesség fejlesztése - a</w:t>
            </w:r>
            <w:r>
              <w:t>bsztrakciós gondolkodás, csoportosítás, halmazképzés</w:t>
            </w:r>
            <w:r w:rsidR="0079795C">
              <w:t xml:space="preserve">. </w:t>
            </w:r>
          </w:p>
          <w:p w14:paraId="02E161A7" w14:textId="304F8354" w:rsidR="003061DF" w:rsidRDefault="00A4106C" w:rsidP="003061DF">
            <w:r>
              <w:t>Hipotézisalkotó képesség és</w:t>
            </w:r>
            <w:r w:rsidR="003061DF">
              <w:t xml:space="preserve"> a természettudományo</w:t>
            </w:r>
            <w:r w:rsidR="004B4E1D">
              <w:t>s problémamegoldás fejlesztése.</w:t>
            </w:r>
          </w:p>
          <w:p w14:paraId="1B6BF56C" w14:textId="1726391D" w:rsidR="003061DF" w:rsidRDefault="003061DF" w:rsidP="003061DF">
            <w:r>
              <w:t xml:space="preserve">Ok-okozati összefüggések keresése, feltárása: </w:t>
            </w:r>
            <w:r w:rsidR="004B4E1D">
              <w:t xml:space="preserve">a mozgás </w:t>
            </w:r>
            <w:r>
              <w:t>fizikai és biológiai jellemzőiben</w:t>
            </w:r>
            <w:r w:rsidR="0079795C">
              <w:t>.</w:t>
            </w:r>
          </w:p>
          <w:p w14:paraId="37373AC0" w14:textId="3069D28C" w:rsidR="002D1268" w:rsidRDefault="002D1268" w:rsidP="002D1268">
            <w:r>
              <w:t xml:space="preserve">A táplálkozás szerepe az </w:t>
            </w:r>
            <w:r w:rsidR="0079795C">
              <w:t xml:space="preserve">ember </w:t>
            </w:r>
            <w:r>
              <w:t>életében</w:t>
            </w:r>
            <w:r w:rsidR="0079795C">
              <w:t>.</w:t>
            </w:r>
          </w:p>
          <w:p w14:paraId="0E595A63" w14:textId="66BF037F" w:rsidR="004B4E1D" w:rsidRPr="00E12F66" w:rsidRDefault="00A4106C" w:rsidP="002D1268">
            <w:r>
              <w:t>A foglalkozás alatt tapasztaltak segítségével a r</w:t>
            </w:r>
            <w:r w:rsidR="003061DF">
              <w:t>endszerező képesség</w:t>
            </w:r>
            <w:r w:rsidR="004B4E1D">
              <w:t xml:space="preserve"> fejlesztése</w:t>
            </w:r>
            <w:r w:rsidR="0079795C">
              <w:t>.</w:t>
            </w:r>
          </w:p>
        </w:tc>
      </w:tr>
      <w:tr w:rsidR="00816D62" w:rsidRPr="00E12F66" w14:paraId="2CC65170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41C1E2" w14:textId="47FE713D" w:rsidR="00816D62" w:rsidRPr="00E12F66" w:rsidRDefault="00816D62" w:rsidP="00E12F66">
            <w:r w:rsidRPr="00E12F66">
              <w:t>Attitűdök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483281" w14:textId="36A5C83F" w:rsidR="00117265" w:rsidRPr="00E12F66" w:rsidRDefault="007E796F" w:rsidP="00E12F66">
            <w:r w:rsidRPr="007E796F">
              <w:t xml:space="preserve">Együttműködés erősítése, a természeti jelenségek iránti kíváncsiság felkeltése, érzelmi azonosulás a vizsgát jelenségekkel </w:t>
            </w:r>
            <w:r>
              <w:t>kapcsolatban, permanens sikerél</w:t>
            </w:r>
            <w:r w:rsidRPr="007E796F">
              <w:t>mény biztosítás</w:t>
            </w:r>
            <w:r w:rsidR="00A4106C">
              <w:t>a</w:t>
            </w:r>
            <w:r w:rsidRPr="007E796F">
              <w:t xml:space="preserve"> a </w:t>
            </w:r>
            <w:r w:rsidR="00A4106C">
              <w:t xml:space="preserve">természettudományos gondolkodás iránti érdeklődés, a </w:t>
            </w:r>
            <w:r w:rsidRPr="007E796F">
              <w:t>pozitív hozzáállás kialakítása érdekében</w:t>
            </w:r>
            <w:r w:rsidR="0079795C">
              <w:t>. Az egészséges táplálkozás iránti igény felkeltése.</w:t>
            </w:r>
          </w:p>
        </w:tc>
      </w:tr>
      <w:tr w:rsidR="00852CF9" w:rsidRPr="00E12F66" w14:paraId="77CB3372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2EEF9B" w14:textId="77777777" w:rsidR="00852CF9" w:rsidRPr="00E12F66" w:rsidRDefault="00852CF9" w:rsidP="00E12F66">
            <w:r w:rsidRPr="00E12F66">
              <w:t>Időkeret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AAF6CE" w14:textId="20B1BA1E" w:rsidR="00EB4E44" w:rsidRPr="00E12F66" w:rsidRDefault="007E796F" w:rsidP="00E12F66">
            <w:r>
              <w:t>60 perc</w:t>
            </w:r>
          </w:p>
        </w:tc>
      </w:tr>
    </w:tbl>
    <w:p w14:paraId="6E8D3CC0" w14:textId="77777777" w:rsidR="00E12F66" w:rsidRDefault="00E12F66" w:rsidP="00195C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3424"/>
        <w:gridCol w:w="3425"/>
        <w:gridCol w:w="1408"/>
        <w:gridCol w:w="1408"/>
        <w:gridCol w:w="1408"/>
        <w:gridCol w:w="1457"/>
        <w:gridCol w:w="1359"/>
      </w:tblGrid>
      <w:tr w:rsidR="00094373" w:rsidRPr="00E12F66" w14:paraId="133FDD82" w14:textId="77777777" w:rsidTr="00305083">
        <w:trPr>
          <w:trHeight w:val="454"/>
          <w:tblHeader/>
        </w:trPr>
        <w:tc>
          <w:tcPr>
            <w:tcW w:w="1499" w:type="dxa"/>
            <w:shd w:val="clear" w:color="auto" w:fill="8EAADB" w:themeFill="accent5" w:themeFillTint="99"/>
            <w:vAlign w:val="center"/>
          </w:tcPr>
          <w:p w14:paraId="321F10F6" w14:textId="27D3B75D" w:rsidR="00094373" w:rsidRPr="00E12F66" w:rsidRDefault="00094373" w:rsidP="001C4507">
            <w:pPr>
              <w:pageBreakBefore/>
              <w:jc w:val="center"/>
            </w:pPr>
            <w:r>
              <w:lastRenderedPageBreak/>
              <w:t>Ismeretek</w:t>
            </w:r>
          </w:p>
        </w:tc>
        <w:tc>
          <w:tcPr>
            <w:tcW w:w="3424" w:type="dxa"/>
            <w:shd w:val="clear" w:color="auto" w:fill="8EAADB" w:themeFill="accent5" w:themeFillTint="99"/>
            <w:vAlign w:val="center"/>
          </w:tcPr>
          <w:p w14:paraId="6CDA78D1" w14:textId="060CFEA7" w:rsidR="00094373" w:rsidRPr="00E12F66" w:rsidRDefault="00094373" w:rsidP="00715985">
            <w:pPr>
              <w:jc w:val="center"/>
            </w:pPr>
            <w:r>
              <w:t>Tanulói tevékenységek</w:t>
            </w:r>
          </w:p>
        </w:tc>
        <w:tc>
          <w:tcPr>
            <w:tcW w:w="3425" w:type="dxa"/>
            <w:shd w:val="clear" w:color="auto" w:fill="8EAADB" w:themeFill="accent5" w:themeFillTint="99"/>
            <w:vAlign w:val="center"/>
          </w:tcPr>
          <w:p w14:paraId="1459E6C2" w14:textId="5FC43C71" w:rsidR="00094373" w:rsidRPr="00E12F66" w:rsidRDefault="00094373" w:rsidP="00715985">
            <w:pPr>
              <w:jc w:val="center"/>
            </w:pPr>
            <w:r>
              <w:t>Tanári tevékenységek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06C9618F" w14:textId="07CB3388" w:rsidR="00094373" w:rsidRDefault="00431424" w:rsidP="00094373">
            <w:pPr>
              <w:jc w:val="center"/>
            </w:pPr>
            <w:r>
              <w:t>Célok</w:t>
            </w:r>
            <w:r w:rsidR="00452942">
              <w:t>, feladatok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57F66BA1" w14:textId="3474FAE1" w:rsidR="00094373" w:rsidRPr="00E12F66" w:rsidRDefault="00094373" w:rsidP="00715985">
            <w:pPr>
              <w:jc w:val="center"/>
            </w:pPr>
            <w:r>
              <w:t>Eszközök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238BE073" w14:textId="60AB25D8" w:rsidR="00094373" w:rsidRPr="00E12F66" w:rsidRDefault="00094373" w:rsidP="00715985">
            <w:pPr>
              <w:jc w:val="center"/>
            </w:pPr>
            <w:r>
              <w:t>Módszerek</w:t>
            </w:r>
          </w:p>
        </w:tc>
        <w:tc>
          <w:tcPr>
            <w:tcW w:w="1457" w:type="dxa"/>
            <w:shd w:val="clear" w:color="auto" w:fill="8EAADB" w:themeFill="accent5" w:themeFillTint="99"/>
            <w:vAlign w:val="center"/>
          </w:tcPr>
          <w:p w14:paraId="482E50E7" w14:textId="3494701D" w:rsidR="00094373" w:rsidRPr="00E12F66" w:rsidRDefault="00094373" w:rsidP="00715985">
            <w:pPr>
              <w:jc w:val="center"/>
            </w:pPr>
            <w:r>
              <w:t>Munkaformák</w:t>
            </w:r>
          </w:p>
        </w:tc>
        <w:tc>
          <w:tcPr>
            <w:tcW w:w="1359" w:type="dxa"/>
            <w:shd w:val="clear" w:color="auto" w:fill="8EAADB" w:themeFill="accent5" w:themeFillTint="99"/>
            <w:vAlign w:val="center"/>
          </w:tcPr>
          <w:p w14:paraId="33E27F71" w14:textId="2C317FCB" w:rsidR="00094373" w:rsidRPr="00E12F66" w:rsidRDefault="00094373" w:rsidP="00715985">
            <w:pPr>
              <w:jc w:val="center"/>
            </w:pPr>
            <w:r>
              <w:t>Megjegyzés</w:t>
            </w:r>
          </w:p>
        </w:tc>
      </w:tr>
      <w:tr w:rsidR="00094373" w:rsidRPr="00E12F66" w14:paraId="2E090F3F" w14:textId="77777777" w:rsidTr="00305083">
        <w:tc>
          <w:tcPr>
            <w:tcW w:w="1499" w:type="dxa"/>
            <w:shd w:val="clear" w:color="auto" w:fill="E2EFD9" w:themeFill="accent6" w:themeFillTint="33"/>
          </w:tcPr>
          <w:p w14:paraId="1FE3C766" w14:textId="61E47DC4" w:rsidR="00094373" w:rsidRDefault="006151FF" w:rsidP="00293E32">
            <w:pPr>
              <w:rPr>
                <w:b/>
              </w:rPr>
            </w:pPr>
            <w:proofErr w:type="spellStart"/>
            <w:r w:rsidRPr="00005F53">
              <w:rPr>
                <w:b/>
              </w:rPr>
              <w:t>Ráhangolódás</w:t>
            </w:r>
            <w:proofErr w:type="spellEnd"/>
          </w:p>
          <w:p w14:paraId="6476D303" w14:textId="387D5E8D" w:rsidR="00F2761E" w:rsidRDefault="00F2761E" w:rsidP="00293E32">
            <w:r w:rsidRPr="00F2761E">
              <w:t>ismétlés</w:t>
            </w:r>
          </w:p>
          <w:p w14:paraId="3CA11E37" w14:textId="3E792513" w:rsidR="00C00088" w:rsidRDefault="00C00088" w:rsidP="00293E32">
            <w:r>
              <w:t>mozgás</w:t>
            </w:r>
          </w:p>
          <w:p w14:paraId="4890216B" w14:textId="7B82D350" w:rsidR="00C00088" w:rsidRDefault="00C00088" w:rsidP="00293E32">
            <w:r>
              <w:t>lassú – gyors mozgás</w:t>
            </w:r>
          </w:p>
          <w:p w14:paraId="370CE723" w14:textId="46ACDF66" w:rsidR="00D3763C" w:rsidRPr="00005F53" w:rsidRDefault="00D3763C" w:rsidP="007661E5"/>
        </w:tc>
        <w:tc>
          <w:tcPr>
            <w:tcW w:w="3424" w:type="dxa"/>
            <w:shd w:val="clear" w:color="auto" w:fill="auto"/>
          </w:tcPr>
          <w:p w14:paraId="050C0A60" w14:textId="2392257B" w:rsidR="00074A61" w:rsidRPr="00F478FE" w:rsidRDefault="00455329" w:rsidP="005B2B8C">
            <w:r w:rsidRPr="00F478FE">
              <w:t>A csoportok együttműködésen alapuló tevékenysége</w:t>
            </w:r>
            <w:r w:rsidR="00141C40" w:rsidRPr="00F478FE">
              <w:t xml:space="preserve">. </w:t>
            </w:r>
          </w:p>
        </w:tc>
        <w:tc>
          <w:tcPr>
            <w:tcW w:w="3425" w:type="dxa"/>
            <w:shd w:val="clear" w:color="auto" w:fill="auto"/>
          </w:tcPr>
          <w:p w14:paraId="0C68BD4B" w14:textId="77777777" w:rsidR="009958BA" w:rsidRPr="00F478FE" w:rsidRDefault="00F2761E" w:rsidP="00F2761E">
            <w:r w:rsidRPr="00F478FE">
              <w:t>Tanítói utasítás</w:t>
            </w:r>
            <w:r w:rsidR="009958BA" w:rsidRPr="00F478FE">
              <w:t xml:space="preserve">: </w:t>
            </w:r>
          </w:p>
          <w:p w14:paraId="7F1E3A0C" w14:textId="77777777" w:rsidR="005B2B8C" w:rsidRPr="00F478FE" w:rsidRDefault="00E50B67" w:rsidP="005B2B8C">
            <w:r w:rsidRPr="00F478FE">
              <w:t xml:space="preserve">- </w:t>
            </w:r>
            <w:r w:rsidR="00FD5F34" w:rsidRPr="00F478FE">
              <w:t xml:space="preserve">Foglaljátok el a rendelkezésetekre álló teret úgy, hogy </w:t>
            </w:r>
            <w:r w:rsidR="005B2B8C" w:rsidRPr="00F478FE">
              <w:t xml:space="preserve">kellő távolságra legyetek egymástól. </w:t>
            </w:r>
          </w:p>
          <w:p w14:paraId="379DFA62" w14:textId="77777777" w:rsidR="00074A61" w:rsidRPr="00F478FE" w:rsidRDefault="005B2B8C" w:rsidP="005B2B8C">
            <w:r w:rsidRPr="00F478FE">
              <w:t xml:space="preserve">- </w:t>
            </w:r>
            <w:r w:rsidR="009958BA" w:rsidRPr="00F478FE">
              <w:t>Hallgassátok a zenét és mozogjatok a zene ritmusára</w:t>
            </w:r>
            <w:r w:rsidRPr="00F478FE">
              <w:t xml:space="preserve">! </w:t>
            </w:r>
          </w:p>
          <w:p w14:paraId="3084809A" w14:textId="77777777" w:rsidR="005B2B8C" w:rsidRPr="00F478FE" w:rsidRDefault="005B2B8C" w:rsidP="005B2B8C">
            <w:r w:rsidRPr="00F478FE">
              <w:t>- Melyik mozgás volt könnyebb? Miért?</w:t>
            </w:r>
          </w:p>
          <w:p w14:paraId="39F6C47D" w14:textId="3D953961" w:rsidR="005B2B8C" w:rsidRPr="00F478FE" w:rsidRDefault="005B2B8C" w:rsidP="005B2B8C">
            <w:r w:rsidRPr="00F478FE">
              <w:t>- Melyik mozgáshoz volt több erőre (ene</w:t>
            </w:r>
            <w:r w:rsidR="0015454F" w:rsidRPr="00F478FE">
              <w:t xml:space="preserve">rgiára) </w:t>
            </w:r>
            <w:r w:rsidRPr="00F478FE">
              <w:t>szükséged?</w:t>
            </w:r>
          </w:p>
        </w:tc>
        <w:tc>
          <w:tcPr>
            <w:tcW w:w="1408" w:type="dxa"/>
          </w:tcPr>
          <w:p w14:paraId="6676D507" w14:textId="28F022C3" w:rsidR="00C260C7" w:rsidRPr="00F478FE" w:rsidRDefault="00C260C7" w:rsidP="00F2761E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010A3540" w14:textId="77777777" w:rsidR="00DF23F7" w:rsidRPr="00F478FE" w:rsidRDefault="00FD5F34" w:rsidP="00DF23F7">
            <w:pPr>
              <w:pStyle w:val="FTfelsorolas"/>
              <w:numPr>
                <w:ilvl w:val="0"/>
                <w:numId w:val="0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78FE">
              <w:t>- lassú, majd gyors instrumentális zene</w:t>
            </w:r>
            <w:r w:rsidR="00DF23F7" w:rsidRPr="00F478FE">
              <w:t xml:space="preserve"> </w:t>
            </w:r>
            <w:r w:rsidR="00DF23F7" w:rsidRPr="00F478FE">
              <w:rPr>
                <w:sz w:val="20"/>
                <w:szCs w:val="20"/>
              </w:rPr>
              <w:t>(20-20mp)</w:t>
            </w:r>
            <w:r w:rsidR="00DF23F7" w:rsidRPr="00F478FE">
              <w:t xml:space="preserve"> Ajánlott linkek: </w:t>
            </w:r>
            <w:hyperlink r:id="rId6" w:history="1">
              <w:r w:rsidR="00DF23F7" w:rsidRPr="00F478FE">
                <w:rPr>
                  <w:rStyle w:val="Hiperhivatkozs"/>
                  <w:rFonts w:ascii="Times New Roman" w:eastAsiaTheme="minorHAnsi" w:hAnsi="Times New Roman"/>
                  <w:color w:val="auto"/>
                  <w:sz w:val="20"/>
                  <w:szCs w:val="20"/>
                </w:rPr>
                <w:t>https://www.yutube.com/watch?v=Tq2xtmUBUyM</w:t>
              </w:r>
            </w:hyperlink>
            <w:r w:rsidR="00DF23F7" w:rsidRPr="00F478F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DF23F7" w:rsidRPr="00F478FE">
              <w:rPr>
                <w:rFonts w:ascii="Times New Roman" w:eastAsiaTheme="minorHAnsi" w:hAnsi="Times New Roman"/>
                <w:sz w:val="20"/>
                <w:szCs w:val="20"/>
              </w:rPr>
              <w:t>lassú</w:t>
            </w:r>
          </w:p>
          <w:p w14:paraId="4ADCD16B" w14:textId="25211408" w:rsidR="00FD5F34" w:rsidRPr="00F478FE" w:rsidRDefault="00000000" w:rsidP="00DF23F7">
            <w:pPr>
              <w:pStyle w:val="FTfelsorolas"/>
              <w:numPr>
                <w:ilvl w:val="0"/>
                <w:numId w:val="0"/>
              </w:numPr>
            </w:pPr>
            <w:hyperlink r:id="rId7" w:history="1">
              <w:r w:rsidR="00DF23F7" w:rsidRPr="00F478FE">
                <w:rPr>
                  <w:rFonts w:ascii="Times New Roman" w:eastAsiaTheme="minorHAnsi" w:hAnsi="Times New Roman"/>
                  <w:sz w:val="20"/>
                  <w:szCs w:val="20"/>
                  <w:u w:val="single"/>
                </w:rPr>
                <w:t>https://www.youtube.com/watch?v=28VfPWS-mrQ</w:t>
              </w:r>
            </w:hyperlink>
            <w:r w:rsidR="00DF23F7" w:rsidRPr="00F478FE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="00DF23F7" w:rsidRPr="00F478FE">
              <w:rPr>
                <w:rFonts w:ascii="Times New Roman" w:eastAsiaTheme="minorHAnsi" w:hAnsi="Times New Roman"/>
                <w:sz w:val="20"/>
                <w:szCs w:val="20"/>
              </w:rPr>
              <w:t>gyors</w:t>
            </w:r>
          </w:p>
        </w:tc>
        <w:tc>
          <w:tcPr>
            <w:tcW w:w="1408" w:type="dxa"/>
            <w:shd w:val="clear" w:color="000000" w:fill="FFFFFF"/>
          </w:tcPr>
          <w:p w14:paraId="0F5999A2" w14:textId="77777777" w:rsidR="007661E5" w:rsidRPr="00F478FE" w:rsidRDefault="006151FF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>tanári közlés</w:t>
            </w:r>
          </w:p>
          <w:p w14:paraId="7A96FC1C" w14:textId="77777777" w:rsidR="005B2B8C" w:rsidRPr="00F478FE" w:rsidRDefault="009D075D" w:rsidP="005B2B8C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>magyarázat</w:t>
            </w:r>
            <w:r w:rsidR="00455329" w:rsidRPr="00F478FE">
              <w:t xml:space="preserve"> irányított tanulói tevékenység</w:t>
            </w:r>
          </w:p>
          <w:p w14:paraId="145ABFD4" w14:textId="26BB4D73" w:rsidR="00074A61" w:rsidRPr="00F478FE" w:rsidRDefault="00074A61" w:rsidP="005B2B8C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>irányított beszélgetés</w:t>
            </w:r>
          </w:p>
        </w:tc>
        <w:tc>
          <w:tcPr>
            <w:tcW w:w="1457" w:type="dxa"/>
            <w:shd w:val="clear" w:color="000000" w:fill="FFFFFF"/>
          </w:tcPr>
          <w:p w14:paraId="787DE634" w14:textId="6CCE2A7E" w:rsidR="006369A4" w:rsidRPr="00F478FE" w:rsidRDefault="00F2761E" w:rsidP="00F2761E">
            <w:pPr>
              <w:pStyle w:val="FTfelsorolas"/>
              <w:ind w:left="170"/>
            </w:pPr>
            <w:r w:rsidRPr="00F478FE">
              <w:t xml:space="preserve">frontális </w:t>
            </w:r>
          </w:p>
        </w:tc>
        <w:tc>
          <w:tcPr>
            <w:tcW w:w="1359" w:type="dxa"/>
            <w:shd w:val="clear" w:color="auto" w:fill="auto"/>
          </w:tcPr>
          <w:p w14:paraId="541ABD97" w14:textId="77777777" w:rsidR="00C75104" w:rsidRPr="00F478FE" w:rsidRDefault="0000656C" w:rsidP="005125BE">
            <w:pPr>
              <w:rPr>
                <w:sz w:val="18"/>
                <w:szCs w:val="18"/>
              </w:rPr>
            </w:pPr>
            <w:r w:rsidRPr="00F478FE">
              <w:t>Helyszín</w:t>
            </w:r>
            <w:r w:rsidR="00455329" w:rsidRPr="00F478FE">
              <w:t>: osztályterem</w:t>
            </w:r>
            <w:r w:rsidR="00E60767" w:rsidRPr="00F478FE">
              <w:rPr>
                <w:sz w:val="18"/>
                <w:szCs w:val="18"/>
              </w:rPr>
              <w:t xml:space="preserve"> </w:t>
            </w:r>
          </w:p>
          <w:p w14:paraId="624B5031" w14:textId="77777777" w:rsidR="00CC7C20" w:rsidRPr="00F478FE" w:rsidRDefault="00CC7C20" w:rsidP="00CC7C20"/>
          <w:p w14:paraId="17DCAA80" w14:textId="2D243D2A" w:rsidR="00CC7C20" w:rsidRPr="00F478FE" w:rsidRDefault="00CC7C20" w:rsidP="00CC7C20">
            <w:r w:rsidRPr="00F478FE">
              <w:t>A lassú mozgásban kevésbé fáradsz el.</w:t>
            </w:r>
          </w:p>
          <w:p w14:paraId="10F54FF4" w14:textId="0785A554" w:rsidR="007661E5" w:rsidRPr="00F478FE" w:rsidRDefault="00CC7C20" w:rsidP="00CC7C20">
            <w:pPr>
              <w:rPr>
                <w:sz w:val="18"/>
                <w:szCs w:val="18"/>
              </w:rPr>
            </w:pPr>
            <w:r w:rsidRPr="00F478FE">
              <w:t>A gyors mozgásban jobban elfáradsz.</w:t>
            </w:r>
          </w:p>
        </w:tc>
      </w:tr>
      <w:tr w:rsidR="00A5115C" w:rsidRPr="00E12F66" w14:paraId="12851E98" w14:textId="77777777" w:rsidTr="00305083">
        <w:tc>
          <w:tcPr>
            <w:tcW w:w="1499" w:type="dxa"/>
            <w:shd w:val="clear" w:color="auto" w:fill="E2EFD9" w:themeFill="accent6" w:themeFillTint="33"/>
          </w:tcPr>
          <w:p w14:paraId="38128463" w14:textId="77777777" w:rsidR="00CD5CB0" w:rsidRDefault="00C00088" w:rsidP="00293E32">
            <w:r>
              <w:t>mozgás</w:t>
            </w:r>
          </w:p>
          <w:p w14:paraId="5A98CF90" w14:textId="35D7F276" w:rsidR="00C00088" w:rsidRPr="00005F53" w:rsidRDefault="00C00088" w:rsidP="00293E32">
            <w:pPr>
              <w:rPr>
                <w:b/>
              </w:rPr>
            </w:pPr>
            <w:r>
              <w:t>energia</w:t>
            </w:r>
          </w:p>
        </w:tc>
        <w:tc>
          <w:tcPr>
            <w:tcW w:w="3424" w:type="dxa"/>
            <w:shd w:val="clear" w:color="auto" w:fill="auto"/>
          </w:tcPr>
          <w:p w14:paraId="335FA859" w14:textId="11F48209" w:rsidR="001F1E69" w:rsidRPr="00F478FE" w:rsidRDefault="00C72277" w:rsidP="001F1E69">
            <w:r w:rsidRPr="00F478FE">
              <w:t>Elmondják feltételezéseiket.</w:t>
            </w:r>
          </w:p>
        </w:tc>
        <w:tc>
          <w:tcPr>
            <w:tcW w:w="3425" w:type="dxa"/>
            <w:shd w:val="clear" w:color="auto" w:fill="auto"/>
          </w:tcPr>
          <w:p w14:paraId="49723CCD" w14:textId="4AF35EDB" w:rsidR="00A5115C" w:rsidRPr="00F478FE" w:rsidRDefault="005450B6" w:rsidP="00812551">
            <w:r w:rsidRPr="00F478FE">
              <w:t xml:space="preserve">- </w:t>
            </w:r>
            <w:r w:rsidR="00074A61" w:rsidRPr="00F478FE">
              <w:t>Mit gondoltok, mivel fogunk ma foglalkozni?</w:t>
            </w:r>
            <w:r w:rsidR="00C72277" w:rsidRPr="00F478FE">
              <w:t xml:space="preserve"> A feltételezések meghallgatása az elkövetkezőkről</w:t>
            </w:r>
          </w:p>
          <w:p w14:paraId="77CA1A6C" w14:textId="1C28FE65" w:rsidR="003206B9" w:rsidRPr="00F478FE" w:rsidRDefault="003206B9" w:rsidP="00812551"/>
        </w:tc>
        <w:tc>
          <w:tcPr>
            <w:tcW w:w="1408" w:type="dxa"/>
          </w:tcPr>
          <w:p w14:paraId="1F649500" w14:textId="58135DF0" w:rsidR="00A5115C" w:rsidRPr="00F478FE" w:rsidRDefault="00C72277" w:rsidP="005450B6">
            <w:pPr>
              <w:pStyle w:val="FTfelsorolas"/>
              <w:ind w:left="170"/>
            </w:pPr>
            <w:r w:rsidRPr="00F478FE">
              <w:t>Tanulók motiválása</w:t>
            </w:r>
          </w:p>
        </w:tc>
        <w:tc>
          <w:tcPr>
            <w:tcW w:w="1408" w:type="dxa"/>
            <w:shd w:val="clear" w:color="000000" w:fill="FFFFFF"/>
          </w:tcPr>
          <w:p w14:paraId="70B4ECE6" w14:textId="77777777" w:rsidR="00A5115C" w:rsidRPr="00F478FE" w:rsidRDefault="00A5115C" w:rsidP="003D6DAA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4E93544A" w14:textId="77777777" w:rsidR="00A5115C" w:rsidRPr="00F478FE" w:rsidRDefault="003206B9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>egyéni vélemények meghallgatása</w:t>
            </w:r>
          </w:p>
          <w:p w14:paraId="67F133D4" w14:textId="00CF67A9" w:rsidR="003206B9" w:rsidRPr="00F478FE" w:rsidRDefault="003206B9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>indoklás</w:t>
            </w:r>
          </w:p>
        </w:tc>
        <w:tc>
          <w:tcPr>
            <w:tcW w:w="1457" w:type="dxa"/>
            <w:shd w:val="clear" w:color="000000" w:fill="FFFFFF"/>
          </w:tcPr>
          <w:p w14:paraId="2B5E4B05" w14:textId="18AE2BAC" w:rsidR="00A5115C" w:rsidRPr="00F478FE" w:rsidRDefault="00C72277" w:rsidP="00F2761E">
            <w:pPr>
              <w:pStyle w:val="FTfelsorolas"/>
              <w:numPr>
                <w:ilvl w:val="0"/>
                <w:numId w:val="0"/>
              </w:numPr>
              <w:ind w:left="170"/>
            </w:pPr>
            <w:r w:rsidRPr="00F478FE">
              <w:t xml:space="preserve">frontális </w:t>
            </w:r>
          </w:p>
        </w:tc>
        <w:tc>
          <w:tcPr>
            <w:tcW w:w="1359" w:type="dxa"/>
            <w:shd w:val="clear" w:color="auto" w:fill="auto"/>
          </w:tcPr>
          <w:p w14:paraId="5B70D415" w14:textId="6729282B" w:rsidR="00A5115C" w:rsidRPr="00F478FE" w:rsidRDefault="00C72277" w:rsidP="005125BE">
            <w:r w:rsidRPr="00F478FE">
              <w:t>A mozgáshoz több- kevesebb energiára van szükség</w:t>
            </w:r>
          </w:p>
        </w:tc>
      </w:tr>
      <w:tr w:rsidR="00CC7C20" w:rsidRPr="00E12F66" w14:paraId="2A38DFAC" w14:textId="77777777" w:rsidTr="00305083">
        <w:tc>
          <w:tcPr>
            <w:tcW w:w="1499" w:type="dxa"/>
            <w:shd w:val="clear" w:color="auto" w:fill="E2EFD9" w:themeFill="accent6" w:themeFillTint="33"/>
          </w:tcPr>
          <w:p w14:paraId="14A756D4" w14:textId="77777777" w:rsidR="00CC7C20" w:rsidRDefault="00CC7C20" w:rsidP="00293E32"/>
        </w:tc>
        <w:tc>
          <w:tcPr>
            <w:tcW w:w="3424" w:type="dxa"/>
            <w:shd w:val="clear" w:color="auto" w:fill="auto"/>
          </w:tcPr>
          <w:p w14:paraId="48900558" w14:textId="2DBECE2D" w:rsidR="00CC7C20" w:rsidRPr="00F478FE" w:rsidRDefault="00CC7C20" w:rsidP="00CC7C20">
            <w:r w:rsidRPr="00F478FE">
              <w:t>Hipotézis</w:t>
            </w:r>
            <w:r w:rsidR="00C72277" w:rsidRPr="00F478FE">
              <w:t>eket fogalmaznak meg.</w:t>
            </w:r>
          </w:p>
          <w:p w14:paraId="72BAC267" w14:textId="15856847" w:rsidR="00276C1B" w:rsidRPr="00F478FE" w:rsidRDefault="00276C1B" w:rsidP="00CC7C20"/>
        </w:tc>
        <w:tc>
          <w:tcPr>
            <w:tcW w:w="3425" w:type="dxa"/>
            <w:shd w:val="clear" w:color="auto" w:fill="auto"/>
          </w:tcPr>
          <w:p w14:paraId="01C0DCE3" w14:textId="2A787C2F" w:rsidR="00CC7C20" w:rsidRPr="00F478FE" w:rsidRDefault="005450B6" w:rsidP="00812551">
            <w:r w:rsidRPr="00F478FE">
              <w:t>- Mit gondoltok, miből nyeri a szervezet a mozgáshoz szükséges energiát.</w:t>
            </w:r>
          </w:p>
        </w:tc>
        <w:tc>
          <w:tcPr>
            <w:tcW w:w="1408" w:type="dxa"/>
          </w:tcPr>
          <w:p w14:paraId="18502CE7" w14:textId="7205CF38" w:rsidR="00CC7C20" w:rsidRPr="00F478FE" w:rsidRDefault="00F571D6" w:rsidP="00124A98">
            <w:pPr>
              <w:pStyle w:val="FTfelsorolas"/>
              <w:ind w:left="170"/>
            </w:pPr>
            <w:r w:rsidRPr="00F478FE">
              <w:t>h</w:t>
            </w:r>
            <w:r w:rsidR="00C72277" w:rsidRPr="00F478FE">
              <w:t>ipotézisalkotás képességének fejlesztése.</w:t>
            </w:r>
          </w:p>
          <w:p w14:paraId="5EE6A07E" w14:textId="5FEDE9EF" w:rsidR="00C72277" w:rsidRPr="00F478FE" w:rsidRDefault="00F571D6" w:rsidP="00124A98">
            <w:pPr>
              <w:pStyle w:val="FTfelsorolas"/>
              <w:ind w:left="170"/>
            </w:pPr>
            <w:r w:rsidRPr="00F478FE">
              <w:t>a</w:t>
            </w:r>
            <w:r w:rsidR="00C72277" w:rsidRPr="00F478FE">
              <w:t xml:space="preserve"> táplálék energiatermelésben betöltött szerepének bemutatása</w:t>
            </w:r>
          </w:p>
        </w:tc>
        <w:tc>
          <w:tcPr>
            <w:tcW w:w="1408" w:type="dxa"/>
            <w:shd w:val="clear" w:color="000000" w:fill="FFFFFF"/>
          </w:tcPr>
          <w:p w14:paraId="50A7EC2C" w14:textId="77777777" w:rsidR="00CC7C20" w:rsidRPr="00F478FE" w:rsidRDefault="00CC7C20" w:rsidP="003D6DAA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3B55EC2C" w14:textId="1C0A94A2" w:rsidR="00CC7C20" w:rsidRPr="00F478FE" w:rsidRDefault="00F571D6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>p</w:t>
            </w:r>
            <w:r w:rsidR="00C72277" w:rsidRPr="00F478FE">
              <w:t>roblémafelvetés</w:t>
            </w:r>
          </w:p>
          <w:p w14:paraId="551C4221" w14:textId="35C31C57" w:rsidR="00C72277" w:rsidRPr="00F478FE" w:rsidRDefault="00F571D6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>m</w:t>
            </w:r>
            <w:r w:rsidR="00C72277" w:rsidRPr="00F478FE">
              <w:t>egbeszélés</w:t>
            </w:r>
          </w:p>
        </w:tc>
        <w:tc>
          <w:tcPr>
            <w:tcW w:w="1457" w:type="dxa"/>
            <w:shd w:val="clear" w:color="000000" w:fill="FFFFFF"/>
          </w:tcPr>
          <w:p w14:paraId="3821C647" w14:textId="57788F8E" w:rsidR="00CC7C20" w:rsidRPr="00F478FE" w:rsidRDefault="00C72277" w:rsidP="00F2761E">
            <w:pPr>
              <w:pStyle w:val="FTfelsorolas"/>
              <w:numPr>
                <w:ilvl w:val="0"/>
                <w:numId w:val="0"/>
              </w:numPr>
              <w:ind w:left="170"/>
            </w:pPr>
            <w:r w:rsidRPr="00F478FE">
              <w:t>frontális</w:t>
            </w:r>
          </w:p>
        </w:tc>
        <w:tc>
          <w:tcPr>
            <w:tcW w:w="1359" w:type="dxa"/>
            <w:shd w:val="clear" w:color="auto" w:fill="auto"/>
          </w:tcPr>
          <w:p w14:paraId="02C066EA" w14:textId="3642D520" w:rsidR="00CC7C20" w:rsidRPr="00F478FE" w:rsidRDefault="00C72277" w:rsidP="005125BE">
            <w:r w:rsidRPr="00F478FE">
              <w:t>A mozgáshoz több - kevesebb energiára van szükség, az energiát a táplálékokból nyerjük. A táplálékok az élőlények számára biztosítják az energiát.</w:t>
            </w:r>
          </w:p>
        </w:tc>
      </w:tr>
      <w:tr w:rsidR="00180108" w:rsidRPr="00180108" w14:paraId="2B03F19C" w14:textId="77777777" w:rsidTr="00305083">
        <w:tc>
          <w:tcPr>
            <w:tcW w:w="1499" w:type="dxa"/>
            <w:shd w:val="clear" w:color="auto" w:fill="E2EFD9" w:themeFill="accent6" w:themeFillTint="33"/>
          </w:tcPr>
          <w:p w14:paraId="23B02592" w14:textId="77777777" w:rsidR="00305083" w:rsidRDefault="007D711D" w:rsidP="00293E32">
            <w:pPr>
              <w:rPr>
                <w:b/>
              </w:rPr>
            </w:pPr>
            <w:r w:rsidRPr="00C00088">
              <w:rPr>
                <w:b/>
              </w:rPr>
              <w:t>Jelentésteremtés</w:t>
            </w:r>
            <w:r w:rsidR="00D436E3" w:rsidRPr="00C00088">
              <w:rPr>
                <w:b/>
              </w:rPr>
              <w:t>:</w:t>
            </w:r>
            <w:r w:rsidR="00305083">
              <w:rPr>
                <w:b/>
              </w:rPr>
              <w:t xml:space="preserve"> </w:t>
            </w:r>
          </w:p>
          <w:p w14:paraId="0EFFBF42" w14:textId="73AC725D" w:rsidR="002715B0" w:rsidRPr="002715B0" w:rsidRDefault="002715B0" w:rsidP="00586351">
            <w:pPr>
              <w:rPr>
                <w:b/>
              </w:rPr>
            </w:pPr>
            <w:r>
              <w:t>táplálék</w:t>
            </w:r>
            <w:r>
              <w:rPr>
                <w:b/>
              </w:rPr>
              <w:t xml:space="preserve">, </w:t>
            </w:r>
            <w:r w:rsidR="00124A98">
              <w:t>energia</w:t>
            </w:r>
            <w:r>
              <w:rPr>
                <w:b/>
              </w:rPr>
              <w:t xml:space="preserve">, </w:t>
            </w:r>
            <w:r>
              <w:t>vitamin</w:t>
            </w:r>
          </w:p>
        </w:tc>
        <w:tc>
          <w:tcPr>
            <w:tcW w:w="3424" w:type="dxa"/>
            <w:shd w:val="clear" w:color="auto" w:fill="auto"/>
          </w:tcPr>
          <w:p w14:paraId="0B497504" w14:textId="4518819D" w:rsidR="00586351" w:rsidRPr="00F478FE" w:rsidRDefault="00F93FB2" w:rsidP="0078444B">
            <w:r w:rsidRPr="00F478FE">
              <w:t xml:space="preserve">A tanulók </w:t>
            </w:r>
            <w:r w:rsidR="00C72277" w:rsidRPr="00F478FE">
              <w:t>újabb hipotéziseket fogalmaznak meg.</w:t>
            </w:r>
          </w:p>
          <w:p w14:paraId="0458F463" w14:textId="29FFC8D7" w:rsidR="00F93FB2" w:rsidRPr="00F478FE" w:rsidRDefault="00F93FB2" w:rsidP="00586351"/>
        </w:tc>
        <w:tc>
          <w:tcPr>
            <w:tcW w:w="3425" w:type="dxa"/>
            <w:shd w:val="clear" w:color="auto" w:fill="auto"/>
          </w:tcPr>
          <w:p w14:paraId="7A78F824" w14:textId="77777777" w:rsidR="00D436E3" w:rsidRPr="00F478FE" w:rsidRDefault="00D436E3" w:rsidP="00586351">
            <w:r w:rsidRPr="00F478FE">
              <w:t>Tanítói kérdések:</w:t>
            </w:r>
          </w:p>
          <w:p w14:paraId="63A43EA7" w14:textId="4ACF6632" w:rsidR="00586351" w:rsidRPr="00F478FE" w:rsidRDefault="00586351" w:rsidP="00586351">
            <w:r w:rsidRPr="00F478FE">
              <w:t xml:space="preserve">Miért fontos még a táplálkozás? </w:t>
            </w:r>
          </w:p>
        </w:tc>
        <w:tc>
          <w:tcPr>
            <w:tcW w:w="1408" w:type="dxa"/>
          </w:tcPr>
          <w:p w14:paraId="605309BC" w14:textId="03795794" w:rsidR="00C72277" w:rsidRPr="00F478FE" w:rsidRDefault="00F571D6" w:rsidP="00C72277">
            <w:pPr>
              <w:pStyle w:val="FTfelsorolas"/>
              <w:ind w:left="170"/>
            </w:pPr>
            <w:r w:rsidRPr="00F478FE">
              <w:t>h</w:t>
            </w:r>
            <w:r w:rsidR="00C72277" w:rsidRPr="00F478FE">
              <w:t>ipotézisalkotás képességének fejlesztése.</w:t>
            </w:r>
          </w:p>
          <w:p w14:paraId="2F048403" w14:textId="5E5A34AA" w:rsidR="00074A61" w:rsidRPr="00F478FE" w:rsidRDefault="00F571D6" w:rsidP="00EA245B">
            <w:pPr>
              <w:pStyle w:val="FTfelsorolas"/>
              <w:ind w:left="170"/>
            </w:pPr>
            <w:r w:rsidRPr="00F478FE">
              <w:lastRenderedPageBreak/>
              <w:t>a</w:t>
            </w:r>
            <w:r w:rsidR="00C72277" w:rsidRPr="00F478FE">
              <w:t xml:space="preserve"> táplálkozás más életműködésben betöltött szerepének </w:t>
            </w:r>
            <w:r w:rsidRPr="00F478FE">
              <w:t>érzékeltetése.</w:t>
            </w:r>
          </w:p>
        </w:tc>
        <w:tc>
          <w:tcPr>
            <w:tcW w:w="1408" w:type="dxa"/>
            <w:shd w:val="clear" w:color="000000" w:fill="FFFFFF"/>
          </w:tcPr>
          <w:p w14:paraId="5B492FFE" w14:textId="77777777" w:rsidR="00074A61" w:rsidRPr="00F478FE" w:rsidRDefault="00074A61" w:rsidP="003D6DAA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728870E2" w14:textId="5747C2E3" w:rsidR="00305083" w:rsidRPr="00F478FE" w:rsidRDefault="00D436E3" w:rsidP="00305083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 xml:space="preserve">irányított </w:t>
            </w:r>
            <w:r w:rsidR="00F571D6" w:rsidRPr="00F478FE">
              <w:t>megb</w:t>
            </w:r>
            <w:r w:rsidRPr="00F478FE">
              <w:t>eszél</w:t>
            </w:r>
            <w:r w:rsidR="00F571D6" w:rsidRPr="00F478FE">
              <w:t>és</w:t>
            </w:r>
          </w:p>
          <w:p w14:paraId="169B4D5E" w14:textId="77777777" w:rsidR="00F571D6" w:rsidRPr="00F478FE" w:rsidRDefault="00F571D6" w:rsidP="00F571D6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>problémafelvetés</w:t>
            </w:r>
          </w:p>
          <w:p w14:paraId="3673E169" w14:textId="77777777" w:rsidR="00F571D6" w:rsidRPr="00F478FE" w:rsidRDefault="00F571D6" w:rsidP="00305083">
            <w:pPr>
              <w:pStyle w:val="Listaszerbekezds"/>
              <w:numPr>
                <w:ilvl w:val="0"/>
                <w:numId w:val="1"/>
              </w:numPr>
              <w:ind w:left="170"/>
            </w:pPr>
          </w:p>
          <w:p w14:paraId="21C3195D" w14:textId="1E779573" w:rsidR="00D436E3" w:rsidRPr="00F478FE" w:rsidRDefault="00D436E3" w:rsidP="00F571D6"/>
        </w:tc>
        <w:tc>
          <w:tcPr>
            <w:tcW w:w="1457" w:type="dxa"/>
            <w:shd w:val="clear" w:color="000000" w:fill="FFFFFF"/>
          </w:tcPr>
          <w:p w14:paraId="49D96AC0" w14:textId="77777777" w:rsidR="00074A61" w:rsidRPr="00F478FE" w:rsidRDefault="00F93FB2" w:rsidP="007661E5">
            <w:pPr>
              <w:pStyle w:val="FTfelsorolas"/>
              <w:ind w:left="170"/>
            </w:pPr>
            <w:r w:rsidRPr="00F478FE">
              <w:lastRenderedPageBreak/>
              <w:t>egyéni</w:t>
            </w:r>
          </w:p>
          <w:p w14:paraId="54B0C273" w14:textId="5EF3C8EB" w:rsidR="00F93FB2" w:rsidRPr="00F478FE" w:rsidRDefault="00F93FB2" w:rsidP="007661E5">
            <w:pPr>
              <w:pStyle w:val="FTfelsorolas"/>
              <w:ind w:left="170"/>
            </w:pPr>
            <w:r w:rsidRPr="00F478FE">
              <w:t xml:space="preserve">frontális </w:t>
            </w:r>
          </w:p>
        </w:tc>
        <w:tc>
          <w:tcPr>
            <w:tcW w:w="1359" w:type="dxa"/>
            <w:shd w:val="clear" w:color="auto" w:fill="auto"/>
          </w:tcPr>
          <w:p w14:paraId="1C20A26D" w14:textId="54C8B513" w:rsidR="00074A61" w:rsidRPr="00F478FE" w:rsidRDefault="00C72277" w:rsidP="005125BE">
            <w:r w:rsidRPr="00F478FE">
              <w:t xml:space="preserve">A tápláléktól </w:t>
            </w:r>
            <w:proofErr w:type="spellStart"/>
            <w:r w:rsidRPr="00F478FE">
              <w:t>növünk</w:t>
            </w:r>
            <w:proofErr w:type="spellEnd"/>
            <w:r w:rsidRPr="00F478FE">
              <w:t xml:space="preserve">, erősödünk, segít, </w:t>
            </w:r>
            <w:r w:rsidRPr="00F478FE">
              <w:lastRenderedPageBreak/>
              <w:t>hogy egészségesek maradjunk, a táplálékaink tartalmazzák a szervezet építőköveit is.</w:t>
            </w:r>
          </w:p>
        </w:tc>
      </w:tr>
      <w:tr w:rsidR="00180108" w:rsidRPr="00180108" w14:paraId="56C3A691" w14:textId="77777777" w:rsidTr="00305083">
        <w:tc>
          <w:tcPr>
            <w:tcW w:w="1499" w:type="dxa"/>
            <w:shd w:val="clear" w:color="auto" w:fill="E2EFD9" w:themeFill="accent6" w:themeFillTint="33"/>
          </w:tcPr>
          <w:p w14:paraId="1ED11FA4" w14:textId="77777777" w:rsidR="00C87597" w:rsidRDefault="00586351" w:rsidP="00014626">
            <w:r>
              <w:lastRenderedPageBreak/>
              <w:t>ízlelés</w:t>
            </w:r>
            <w:r>
              <w:rPr>
                <w:b/>
              </w:rPr>
              <w:t xml:space="preserve">, </w:t>
            </w:r>
            <w:r>
              <w:t>tapintás</w:t>
            </w:r>
            <w:r w:rsidR="00912B74">
              <w:t>, s</w:t>
            </w:r>
            <w:r>
              <w:t>zaglás</w:t>
            </w:r>
          </w:p>
          <w:p w14:paraId="217C0CF4" w14:textId="0DB4B179" w:rsidR="00677A0C" w:rsidRDefault="00C128C9" w:rsidP="00014626">
            <w:r>
              <w:t>nyers</w:t>
            </w:r>
            <w:r w:rsidR="00677A0C">
              <w:t xml:space="preserve"> </w:t>
            </w:r>
          </w:p>
          <w:p w14:paraId="490CCB6A" w14:textId="75ED8CE8" w:rsidR="00677A0C" w:rsidRDefault="00C128C9" w:rsidP="00014626">
            <w:r>
              <w:t>feldolgozott</w:t>
            </w:r>
          </w:p>
          <w:p w14:paraId="1412DD99" w14:textId="3C8DF17D" w:rsidR="00677A0C" w:rsidRPr="00F26C93" w:rsidRDefault="00677A0C" w:rsidP="00014626">
            <w:r>
              <w:t>növényi eredetű állati eredetű</w:t>
            </w:r>
          </w:p>
        </w:tc>
        <w:tc>
          <w:tcPr>
            <w:tcW w:w="3424" w:type="dxa"/>
            <w:shd w:val="clear" w:color="auto" w:fill="auto"/>
          </w:tcPr>
          <w:p w14:paraId="0BE3AD9D" w14:textId="77777777" w:rsidR="00F93FB2" w:rsidRPr="00F478FE" w:rsidRDefault="00586351" w:rsidP="0078444B">
            <w:r w:rsidRPr="00F478FE">
              <w:t xml:space="preserve">Játék: </w:t>
            </w:r>
          </w:p>
          <w:p w14:paraId="0FBF17E3" w14:textId="0A218450" w:rsidR="00912B74" w:rsidRPr="00F478FE" w:rsidRDefault="00912B74" w:rsidP="0078444B">
            <w:r w:rsidRPr="00F478FE">
              <w:t>1. csoport</w:t>
            </w:r>
            <w:r w:rsidR="00F41EF7" w:rsidRPr="00F478FE">
              <w:t>- tapint (</w:t>
            </w:r>
            <w:proofErr w:type="spellStart"/>
            <w:r w:rsidR="00F41EF7" w:rsidRPr="00F478FE">
              <w:t>pl</w:t>
            </w:r>
            <w:proofErr w:type="spellEnd"/>
            <w:r w:rsidR="00F41EF7" w:rsidRPr="00F478FE">
              <w:t xml:space="preserve">: dió, kivi, szőlő, mazsola, koktélparadicsom) </w:t>
            </w:r>
          </w:p>
          <w:p w14:paraId="3FBD6406" w14:textId="49C92D0A" w:rsidR="00F41EF7" w:rsidRPr="00F478FE" w:rsidRDefault="00F41EF7" w:rsidP="0078444B">
            <w:r w:rsidRPr="00F478FE">
              <w:t>2. csoport- ízlel (</w:t>
            </w:r>
            <w:proofErr w:type="spellStart"/>
            <w:r w:rsidRPr="00F478FE">
              <w:t>pl</w:t>
            </w:r>
            <w:proofErr w:type="spellEnd"/>
            <w:r w:rsidRPr="00F478FE">
              <w:t xml:space="preserve">: sárgarépa, karalábé, kolbászkarika, </w:t>
            </w:r>
            <w:r w:rsidR="006C7276" w:rsidRPr="00F478FE">
              <w:t>burgonyadarabkák, almadarabkák)</w:t>
            </w:r>
          </w:p>
          <w:p w14:paraId="32CC008A" w14:textId="259289F7" w:rsidR="00F41EF7" w:rsidRPr="00F478FE" w:rsidRDefault="00F41EF7" w:rsidP="0078444B">
            <w:r w:rsidRPr="00F478FE">
              <w:t xml:space="preserve">3. csoport </w:t>
            </w:r>
            <w:r w:rsidR="006C7276" w:rsidRPr="00F478FE">
              <w:t>–</w:t>
            </w:r>
            <w:r w:rsidRPr="00F478FE">
              <w:t xml:space="preserve"> szagol</w:t>
            </w:r>
            <w:r w:rsidR="006C7276" w:rsidRPr="00F478FE">
              <w:t>: (</w:t>
            </w:r>
            <w:proofErr w:type="spellStart"/>
            <w:r w:rsidR="006C7276" w:rsidRPr="00F478FE">
              <w:t>pl</w:t>
            </w:r>
            <w:proofErr w:type="spellEnd"/>
            <w:r w:rsidR="006C7276" w:rsidRPr="00F478FE">
              <w:t>: körte, csoki, citrom, paprika, mogyoró, birsalma)</w:t>
            </w:r>
            <w:r w:rsidR="009233BD" w:rsidRPr="00F478FE">
              <w:t xml:space="preserve"> A csoportok egymás után tevékenykednek, a többiekkel megosztják tapasztalatukat</w:t>
            </w:r>
          </w:p>
        </w:tc>
        <w:tc>
          <w:tcPr>
            <w:tcW w:w="3425" w:type="dxa"/>
            <w:shd w:val="clear" w:color="auto" w:fill="auto"/>
          </w:tcPr>
          <w:p w14:paraId="573D6C52" w14:textId="0EA51B90" w:rsidR="00297B72" w:rsidRPr="00F478FE" w:rsidRDefault="006C7276" w:rsidP="006C7276">
            <w:pPr>
              <w:rPr>
                <w:i/>
              </w:rPr>
            </w:pPr>
            <w:r w:rsidRPr="00F478FE">
              <w:t>Három csoport</w:t>
            </w:r>
            <w:r w:rsidR="00F571D6" w:rsidRPr="00F478FE">
              <w:t>ot</w:t>
            </w:r>
            <w:r w:rsidRPr="00F478FE">
              <w:t xml:space="preserve"> szervez a gyerekekből.</w:t>
            </w:r>
            <w:r w:rsidR="009233BD" w:rsidRPr="00F478FE">
              <w:t xml:space="preserve"> Folyamatosan koordinálja a csoportok munkáját</w:t>
            </w:r>
            <w:r w:rsidR="00297B72" w:rsidRPr="00F478FE">
              <w:t xml:space="preserve">. </w:t>
            </w:r>
            <w:r w:rsidR="00297B72" w:rsidRPr="00F478FE">
              <w:rPr>
                <w:i/>
              </w:rPr>
              <w:t>(beszélgetés közben felszínre kerülnek az előzetes ismeretek, tapasztalatok, az étkezés fontossága, a szervezetre gyakorolt hatása a korosztálynak megfelelő ismeretek szintjén)</w:t>
            </w:r>
          </w:p>
        </w:tc>
        <w:tc>
          <w:tcPr>
            <w:tcW w:w="1408" w:type="dxa"/>
          </w:tcPr>
          <w:p w14:paraId="1168B14C" w14:textId="77777777" w:rsidR="00F571D6" w:rsidRPr="00F478FE" w:rsidRDefault="004638D5" w:rsidP="00F571D6">
            <w:pPr>
              <w:pStyle w:val="FTfelsorolas"/>
              <w:numPr>
                <w:ilvl w:val="0"/>
                <w:numId w:val="0"/>
              </w:numPr>
            </w:pPr>
            <w:r w:rsidRPr="00F478FE">
              <w:t xml:space="preserve">- A szaglás, ízlelés, tapintás </w:t>
            </w:r>
            <w:r w:rsidR="00F571D6" w:rsidRPr="00F478FE">
              <w:t>szerepének bemutatása a táplálkozásban</w:t>
            </w:r>
          </w:p>
          <w:p w14:paraId="200BCE2A" w14:textId="77777777" w:rsidR="004638D5" w:rsidRPr="00F478FE" w:rsidRDefault="00677A0C" w:rsidP="00F571D6">
            <w:pPr>
              <w:pStyle w:val="FTfelsorolas"/>
              <w:numPr>
                <w:ilvl w:val="0"/>
                <w:numId w:val="0"/>
              </w:numPr>
            </w:pPr>
            <w:r w:rsidRPr="00F478FE">
              <w:t xml:space="preserve">-nyers, növényi vagy állati eredetű </w:t>
            </w:r>
            <w:proofErr w:type="spellStart"/>
            <w:r w:rsidRPr="00F478FE">
              <w:t>táplálék</w:t>
            </w:r>
            <w:r w:rsidR="00F571D6" w:rsidRPr="00F478FE">
              <w:t>típusokkla</w:t>
            </w:r>
            <w:proofErr w:type="spellEnd"/>
            <w:r w:rsidR="00F571D6" w:rsidRPr="00F478FE">
              <w:t xml:space="preserve"> történő ismerkedés </w:t>
            </w:r>
          </w:p>
          <w:p w14:paraId="6A717CD9" w14:textId="084576B7" w:rsidR="00F571D6" w:rsidRPr="00F478FE" w:rsidRDefault="00F571D6" w:rsidP="00F571D6">
            <w:pPr>
              <w:pStyle w:val="FTfelsorolas"/>
              <w:numPr>
                <w:ilvl w:val="0"/>
                <w:numId w:val="0"/>
              </w:numPr>
            </w:pPr>
            <w:r w:rsidRPr="00F478FE">
              <w:t>-megfigyelő képesség fejlesztése</w:t>
            </w:r>
          </w:p>
        </w:tc>
        <w:tc>
          <w:tcPr>
            <w:tcW w:w="1408" w:type="dxa"/>
            <w:shd w:val="clear" w:color="000000" w:fill="FFFFFF"/>
          </w:tcPr>
          <w:p w14:paraId="1ECF82BA" w14:textId="3FF98CFB" w:rsidR="006C7276" w:rsidRPr="00F478FE" w:rsidRDefault="006C7276" w:rsidP="009233BD">
            <w:pPr>
              <w:pStyle w:val="FTfelsorolas"/>
              <w:numPr>
                <w:ilvl w:val="0"/>
                <w:numId w:val="0"/>
              </w:numPr>
            </w:pPr>
            <w:r w:rsidRPr="00F478FE">
              <w:t>3-5 élelmiszer darabka egy-egy tálcán, szalvéta, szemtakaró (</w:t>
            </w:r>
            <w:proofErr w:type="spellStart"/>
            <w:r w:rsidRPr="00F478FE">
              <w:rPr>
                <w:i/>
              </w:rPr>
              <w:t>pl</w:t>
            </w:r>
            <w:proofErr w:type="spellEnd"/>
            <w:r w:rsidRPr="00F478FE">
              <w:rPr>
                <w:i/>
              </w:rPr>
              <w:t>: szájmaszk</w:t>
            </w:r>
            <w:r w:rsidRPr="00F478FE">
              <w:t>)</w:t>
            </w:r>
            <w:r w:rsidR="009233BD" w:rsidRPr="00F478FE">
              <w:t xml:space="preserve"> </w:t>
            </w:r>
          </w:p>
        </w:tc>
        <w:tc>
          <w:tcPr>
            <w:tcW w:w="1408" w:type="dxa"/>
            <w:shd w:val="clear" w:color="000000" w:fill="FFFFFF"/>
          </w:tcPr>
          <w:p w14:paraId="4AA1539F" w14:textId="56DB8BEE" w:rsidR="00F571D6" w:rsidRPr="00F478FE" w:rsidRDefault="009233BD" w:rsidP="00F571D6">
            <w:pPr>
              <w:pStyle w:val="Listaszerbekezds"/>
              <w:ind w:left="0"/>
            </w:pPr>
            <w:r w:rsidRPr="00F478FE">
              <w:t xml:space="preserve">- </w:t>
            </w:r>
            <w:r w:rsidR="00F571D6" w:rsidRPr="00F478FE">
              <w:t>aktív tanulói munka</w:t>
            </w:r>
          </w:p>
          <w:p w14:paraId="14C38E5E" w14:textId="77777777" w:rsidR="009233BD" w:rsidRPr="00F478FE" w:rsidRDefault="00F571D6" w:rsidP="00F571D6">
            <w:pPr>
              <w:pStyle w:val="Listaszerbekezds"/>
              <w:ind w:left="0"/>
            </w:pPr>
            <w:r w:rsidRPr="00F478FE">
              <w:t xml:space="preserve"> </w:t>
            </w:r>
            <w:r w:rsidR="001609A1" w:rsidRPr="00F478FE">
              <w:t xml:space="preserve">- irányított </w:t>
            </w:r>
            <w:r w:rsidRPr="00F478FE">
              <w:t>megbeszélés</w:t>
            </w:r>
          </w:p>
          <w:p w14:paraId="19D6D0A5" w14:textId="5083BFAE" w:rsidR="00F571D6" w:rsidRPr="00F478FE" w:rsidRDefault="00F571D6" w:rsidP="00F571D6">
            <w:pPr>
              <w:pStyle w:val="Listaszerbekezds"/>
              <w:ind w:left="0"/>
            </w:pPr>
            <w:r w:rsidRPr="00F478FE">
              <w:t>-megfigyelés, tapasztalatok rögzítése</w:t>
            </w:r>
          </w:p>
        </w:tc>
        <w:tc>
          <w:tcPr>
            <w:tcW w:w="1457" w:type="dxa"/>
            <w:shd w:val="clear" w:color="000000" w:fill="FFFFFF"/>
          </w:tcPr>
          <w:p w14:paraId="610F10D2" w14:textId="131A0C30" w:rsidR="00F93FB2" w:rsidRPr="00F478FE" w:rsidRDefault="001609A1" w:rsidP="001609A1">
            <w:pPr>
              <w:pStyle w:val="FTfelsorolas"/>
              <w:numPr>
                <w:ilvl w:val="0"/>
                <w:numId w:val="0"/>
              </w:numPr>
            </w:pPr>
            <w:r w:rsidRPr="00F478FE">
              <w:t xml:space="preserve">- </w:t>
            </w:r>
            <w:r w:rsidR="00F571D6" w:rsidRPr="00F478FE">
              <w:t>csoportmunka</w:t>
            </w:r>
          </w:p>
        </w:tc>
        <w:tc>
          <w:tcPr>
            <w:tcW w:w="1359" w:type="dxa"/>
            <w:shd w:val="clear" w:color="auto" w:fill="auto"/>
          </w:tcPr>
          <w:p w14:paraId="51EDCA51" w14:textId="526EA0D8" w:rsidR="00F93FB2" w:rsidRPr="00F478FE" w:rsidRDefault="00912B74" w:rsidP="00305083">
            <w:pPr>
              <w:rPr>
                <w:i/>
              </w:rPr>
            </w:pPr>
            <w:r w:rsidRPr="00F478FE">
              <w:t xml:space="preserve">Az osztály 3 csoportot alkot </w:t>
            </w:r>
            <w:r w:rsidRPr="00F478FE">
              <w:rPr>
                <w:i/>
              </w:rPr>
              <w:t>(pl</w:t>
            </w:r>
            <w:r w:rsidR="00EB2C79" w:rsidRPr="00F478FE">
              <w:rPr>
                <w:i/>
              </w:rPr>
              <w:t>.</w:t>
            </w:r>
            <w:r w:rsidRPr="00F478FE">
              <w:rPr>
                <w:i/>
              </w:rPr>
              <w:t>: padsoronként)</w:t>
            </w:r>
          </w:p>
          <w:p w14:paraId="1A05420D" w14:textId="1B91BFEA" w:rsidR="00912B74" w:rsidRPr="00F478FE" w:rsidRDefault="00F41EF7" w:rsidP="00F41EF7">
            <w:r w:rsidRPr="00F478FE">
              <w:t>Mindig a</w:t>
            </w:r>
            <w:r w:rsidR="00912B74" w:rsidRPr="00F478FE">
              <w:t xml:space="preserve"> </w:t>
            </w:r>
            <w:r w:rsidRPr="00F478FE">
              <w:t>cselekvő csoport</w:t>
            </w:r>
            <w:r w:rsidR="00912B74" w:rsidRPr="00F478FE">
              <w:t xml:space="preserve"> tagjainak</w:t>
            </w:r>
            <w:r w:rsidRPr="00F478FE">
              <w:t xml:space="preserve"> a szemét </w:t>
            </w:r>
            <w:r w:rsidR="00912B74" w:rsidRPr="00F478FE">
              <w:t>kötjük</w:t>
            </w:r>
            <w:r w:rsidRPr="00F478FE">
              <w:t xml:space="preserve"> be</w:t>
            </w:r>
            <w:r w:rsidR="00912B74" w:rsidRPr="00F478FE">
              <w:t xml:space="preserve"> </w:t>
            </w:r>
            <w:r w:rsidR="00912B74" w:rsidRPr="00F478FE">
              <w:rPr>
                <w:i/>
              </w:rPr>
              <w:t>(szemtakaró maszk)</w:t>
            </w:r>
          </w:p>
        </w:tc>
      </w:tr>
      <w:tr w:rsidR="00180108" w:rsidRPr="00180108" w14:paraId="62FAD7EF" w14:textId="77777777" w:rsidTr="00305083">
        <w:tc>
          <w:tcPr>
            <w:tcW w:w="1499" w:type="dxa"/>
            <w:shd w:val="clear" w:color="auto" w:fill="E2EFD9" w:themeFill="accent6" w:themeFillTint="33"/>
          </w:tcPr>
          <w:p w14:paraId="4D116FD2" w14:textId="26657847" w:rsidR="00EA245B" w:rsidRPr="003D5248" w:rsidRDefault="00297B72" w:rsidP="007D711D">
            <w:pPr>
              <w:rPr>
                <w:b/>
              </w:rPr>
            </w:pPr>
            <w:r>
              <w:rPr>
                <w:b/>
              </w:rPr>
              <w:t>Reflektálás</w:t>
            </w:r>
          </w:p>
          <w:p w14:paraId="04B0C798" w14:textId="7975F17A" w:rsidR="006C3D03" w:rsidRPr="00C128C9" w:rsidRDefault="006C3D03" w:rsidP="007D711D"/>
        </w:tc>
        <w:tc>
          <w:tcPr>
            <w:tcW w:w="3424" w:type="dxa"/>
            <w:shd w:val="clear" w:color="auto" w:fill="auto"/>
          </w:tcPr>
          <w:p w14:paraId="0CE5D848" w14:textId="3B66CC35" w:rsidR="00EA245B" w:rsidRPr="00F478FE" w:rsidRDefault="00DF23F7" w:rsidP="00A5115C">
            <w:r w:rsidRPr="00F478FE">
              <w:t>Állítások igaz-hamis voltának eldöntése - pármunkában</w:t>
            </w:r>
          </w:p>
        </w:tc>
        <w:tc>
          <w:tcPr>
            <w:tcW w:w="3425" w:type="dxa"/>
            <w:shd w:val="clear" w:color="auto" w:fill="auto"/>
          </w:tcPr>
          <w:p w14:paraId="68A6EF43" w14:textId="30DB4DFA" w:rsidR="001B199B" w:rsidRPr="00F478FE" w:rsidRDefault="001609A1" w:rsidP="0000656C">
            <w:r w:rsidRPr="00F478FE">
              <w:t>A páros munka koordinálása</w:t>
            </w:r>
          </w:p>
        </w:tc>
        <w:tc>
          <w:tcPr>
            <w:tcW w:w="1408" w:type="dxa"/>
          </w:tcPr>
          <w:p w14:paraId="6735C484" w14:textId="7568F70E" w:rsidR="006C3D03" w:rsidRPr="00F478FE" w:rsidRDefault="00901976" w:rsidP="00901976">
            <w:pPr>
              <w:pStyle w:val="FTfelsorolas"/>
              <w:numPr>
                <w:ilvl w:val="0"/>
                <w:numId w:val="0"/>
              </w:numPr>
            </w:pPr>
            <w:r w:rsidRPr="00F478FE">
              <w:t>A tapasztalatok ismeretek szinkronizálása, összegzése</w:t>
            </w:r>
          </w:p>
        </w:tc>
        <w:tc>
          <w:tcPr>
            <w:tcW w:w="1408" w:type="dxa"/>
            <w:shd w:val="clear" w:color="000000" w:fill="FFFFFF"/>
          </w:tcPr>
          <w:p w14:paraId="14C0DA5E" w14:textId="5DAA7914" w:rsidR="00EA245B" w:rsidRPr="00F478FE" w:rsidRDefault="001609A1" w:rsidP="00901976">
            <w:pPr>
              <w:pStyle w:val="FTfelsorolas"/>
              <w:numPr>
                <w:ilvl w:val="0"/>
                <w:numId w:val="0"/>
              </w:numPr>
            </w:pPr>
            <w:r w:rsidRPr="00F478FE">
              <w:t>Az állatások kinyomtatása</w:t>
            </w:r>
          </w:p>
        </w:tc>
        <w:tc>
          <w:tcPr>
            <w:tcW w:w="1408" w:type="dxa"/>
            <w:shd w:val="clear" w:color="000000" w:fill="FFFFFF"/>
          </w:tcPr>
          <w:p w14:paraId="5C3673A0" w14:textId="79738C0A" w:rsidR="006C3D03" w:rsidRPr="00F478FE" w:rsidRDefault="001609A1" w:rsidP="001609A1">
            <w:pPr>
              <w:pStyle w:val="Listaszerbekezds"/>
              <w:ind w:left="0"/>
            </w:pPr>
            <w:r w:rsidRPr="00F478FE">
              <w:t xml:space="preserve">- irányított </w:t>
            </w:r>
            <w:r w:rsidR="00F571D6" w:rsidRPr="00F478FE">
              <w:t>megbeszélés</w:t>
            </w:r>
          </w:p>
          <w:p w14:paraId="1E79C0BF" w14:textId="77777777" w:rsidR="001609A1" w:rsidRPr="00F478FE" w:rsidRDefault="001609A1" w:rsidP="001609A1">
            <w:pPr>
              <w:pStyle w:val="Listaszerbekezds"/>
              <w:ind w:left="0"/>
            </w:pPr>
            <w:r w:rsidRPr="00F478FE">
              <w:t>- egyéni véleménynyilvánítás</w:t>
            </w:r>
          </w:p>
          <w:p w14:paraId="4585F687" w14:textId="5D69F306" w:rsidR="001609A1" w:rsidRPr="00F478FE" w:rsidRDefault="001609A1" w:rsidP="001609A1">
            <w:pPr>
              <w:pStyle w:val="Listaszerbekezds"/>
              <w:ind w:left="0"/>
            </w:pPr>
            <w:r w:rsidRPr="00F478FE">
              <w:t>- érvelés</w:t>
            </w:r>
          </w:p>
        </w:tc>
        <w:tc>
          <w:tcPr>
            <w:tcW w:w="1457" w:type="dxa"/>
            <w:shd w:val="clear" w:color="000000" w:fill="FFFFFF"/>
          </w:tcPr>
          <w:p w14:paraId="78249F1F" w14:textId="77777777" w:rsidR="00EA245B" w:rsidRPr="00F478FE" w:rsidRDefault="001609A1" w:rsidP="006151FF">
            <w:pPr>
              <w:pStyle w:val="FTfelsorolas"/>
              <w:ind w:left="170"/>
            </w:pPr>
            <w:r w:rsidRPr="00F478FE">
              <w:t>páros munka</w:t>
            </w:r>
          </w:p>
          <w:p w14:paraId="3F4F8397" w14:textId="48F9C75C" w:rsidR="001609A1" w:rsidRPr="00F478FE" w:rsidRDefault="001609A1" w:rsidP="006151FF">
            <w:pPr>
              <w:pStyle w:val="FTfelsorolas"/>
              <w:ind w:left="170"/>
            </w:pPr>
            <w:r w:rsidRPr="00F478FE">
              <w:t xml:space="preserve">frontális </w:t>
            </w:r>
          </w:p>
        </w:tc>
        <w:tc>
          <w:tcPr>
            <w:tcW w:w="1359" w:type="dxa"/>
            <w:shd w:val="clear" w:color="auto" w:fill="auto"/>
          </w:tcPr>
          <w:p w14:paraId="440F9110" w14:textId="77777777" w:rsidR="00901976" w:rsidRPr="00F478FE" w:rsidRDefault="00DF23F7" w:rsidP="006C3D03">
            <w:r w:rsidRPr="00F478FE">
              <w:t xml:space="preserve">A terem falára tett mondatcsíkokat páronként </w:t>
            </w:r>
          </w:p>
          <w:p w14:paraId="68781CEE" w14:textId="7D0BAD98" w:rsidR="00B805A5" w:rsidRPr="00F478FE" w:rsidRDefault="00677A0C" w:rsidP="006C3D03">
            <w:r w:rsidRPr="00F478FE">
              <w:t>1.sz</w:t>
            </w:r>
            <w:r w:rsidR="00FF6546" w:rsidRPr="00F478FE">
              <w:t xml:space="preserve">. </w:t>
            </w:r>
            <w:r w:rsidRPr="00F478FE">
              <w:t xml:space="preserve"> melléklet</w:t>
            </w:r>
          </w:p>
        </w:tc>
      </w:tr>
      <w:tr w:rsidR="00180108" w:rsidRPr="00180108" w14:paraId="5EFC3644" w14:textId="77777777" w:rsidTr="00305083">
        <w:tc>
          <w:tcPr>
            <w:tcW w:w="1499" w:type="dxa"/>
            <w:shd w:val="clear" w:color="auto" w:fill="E2EFD9" w:themeFill="accent6" w:themeFillTint="33"/>
          </w:tcPr>
          <w:p w14:paraId="75404BC6" w14:textId="77777777" w:rsidR="00005F53" w:rsidRPr="00901976" w:rsidRDefault="006C3D03" w:rsidP="00293E32">
            <w:pPr>
              <w:rPr>
                <w:b/>
              </w:rPr>
            </w:pPr>
            <w:r w:rsidRPr="00901976">
              <w:rPr>
                <w:b/>
              </w:rPr>
              <w:t>Értékelés</w:t>
            </w:r>
          </w:p>
          <w:p w14:paraId="5EC22C72" w14:textId="40238C39" w:rsidR="0066413B" w:rsidRPr="00901976" w:rsidRDefault="0066413B" w:rsidP="00293E32">
            <w:r w:rsidRPr="00901976">
              <w:t>Önértékelés</w:t>
            </w:r>
          </w:p>
        </w:tc>
        <w:tc>
          <w:tcPr>
            <w:tcW w:w="3424" w:type="dxa"/>
            <w:shd w:val="clear" w:color="auto" w:fill="auto"/>
          </w:tcPr>
          <w:p w14:paraId="5A300088" w14:textId="4C2925C7" w:rsidR="00D146EE" w:rsidRPr="00F478FE" w:rsidRDefault="00F571D6" w:rsidP="00D146EE">
            <w:r w:rsidRPr="00F478FE">
              <w:t>Válaszolnak a kérdésekre</w:t>
            </w:r>
          </w:p>
        </w:tc>
        <w:tc>
          <w:tcPr>
            <w:tcW w:w="3425" w:type="dxa"/>
            <w:shd w:val="clear" w:color="auto" w:fill="auto"/>
          </w:tcPr>
          <w:p w14:paraId="1657B76C" w14:textId="77777777" w:rsidR="001609A1" w:rsidRPr="00F478FE" w:rsidRDefault="00C128C9" w:rsidP="001609A1">
            <w:r w:rsidRPr="00F478FE">
              <w:t>A mai órán hallottak, tapasztaltak alapján mi jut eszedbe a táblán megjelenő kulcsszavakról? Válassz közülük egyet! - energia, növényi, állati, nyers, feldolgozott, vitamin, egészség, növekedés, fejlődés</w:t>
            </w:r>
          </w:p>
          <w:p w14:paraId="7683CD92" w14:textId="77777777" w:rsidR="00F571D6" w:rsidRPr="00F478FE" w:rsidRDefault="00F571D6" w:rsidP="001609A1">
            <w:r w:rsidRPr="00F478FE">
              <w:t>Mit tanultál a mai foglalkozáson?</w:t>
            </w:r>
          </w:p>
          <w:p w14:paraId="7E91498E" w14:textId="1C55B14B" w:rsidR="00F571D6" w:rsidRPr="00F478FE" w:rsidRDefault="00F571D6" w:rsidP="001609A1">
            <w:r w:rsidRPr="00F478FE">
              <w:lastRenderedPageBreak/>
              <w:t xml:space="preserve">Mit nem értettél? Mit szeretnél még tudni a táplálkozásról? </w:t>
            </w:r>
          </w:p>
        </w:tc>
        <w:tc>
          <w:tcPr>
            <w:tcW w:w="1408" w:type="dxa"/>
          </w:tcPr>
          <w:p w14:paraId="26BFB8DC" w14:textId="1B899AD5" w:rsidR="00452942" w:rsidRPr="00F478FE" w:rsidRDefault="00843D66" w:rsidP="00843D66">
            <w:pPr>
              <w:pStyle w:val="FTfelsorolas"/>
              <w:numPr>
                <w:ilvl w:val="0"/>
                <w:numId w:val="0"/>
              </w:numPr>
              <w:ind w:left="170"/>
            </w:pPr>
            <w:r w:rsidRPr="00F478FE">
              <w:lastRenderedPageBreak/>
              <w:t>- értékelés, önértékelés</w:t>
            </w:r>
          </w:p>
        </w:tc>
        <w:tc>
          <w:tcPr>
            <w:tcW w:w="1408" w:type="dxa"/>
            <w:shd w:val="clear" w:color="000000" w:fill="FFFFFF"/>
          </w:tcPr>
          <w:p w14:paraId="24239588" w14:textId="76C816FA" w:rsidR="00452942" w:rsidRPr="00F478FE" w:rsidRDefault="00C128C9" w:rsidP="00C128C9">
            <w:pPr>
              <w:pStyle w:val="FTfelsorolas"/>
              <w:numPr>
                <w:ilvl w:val="0"/>
                <w:numId w:val="0"/>
              </w:numPr>
            </w:pPr>
            <w:r w:rsidRPr="00F478FE">
              <w:t>-Szókártyák</w:t>
            </w:r>
          </w:p>
        </w:tc>
        <w:tc>
          <w:tcPr>
            <w:tcW w:w="1408" w:type="dxa"/>
            <w:shd w:val="clear" w:color="000000" w:fill="FFFFFF"/>
          </w:tcPr>
          <w:p w14:paraId="042C526F" w14:textId="3D5A2C48" w:rsidR="00301988" w:rsidRPr="00F478FE" w:rsidRDefault="00843D66" w:rsidP="00F94D2C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F478FE">
              <w:t>egyéni véleménynyilvánítás</w:t>
            </w:r>
          </w:p>
        </w:tc>
        <w:tc>
          <w:tcPr>
            <w:tcW w:w="1457" w:type="dxa"/>
            <w:shd w:val="clear" w:color="000000" w:fill="FFFFFF"/>
          </w:tcPr>
          <w:p w14:paraId="33631F80" w14:textId="449E648C" w:rsidR="00D146EE" w:rsidRPr="00F478FE" w:rsidRDefault="00843D66" w:rsidP="00843D66">
            <w:pPr>
              <w:pStyle w:val="FTfelsorolas"/>
              <w:ind w:left="170"/>
            </w:pPr>
            <w:r w:rsidRPr="00F478FE">
              <w:t>egyéni vélemények megfogalmazása</w:t>
            </w:r>
          </w:p>
        </w:tc>
        <w:tc>
          <w:tcPr>
            <w:tcW w:w="1359" w:type="dxa"/>
            <w:shd w:val="clear" w:color="auto" w:fill="auto"/>
          </w:tcPr>
          <w:p w14:paraId="0F68056B" w14:textId="77777777" w:rsidR="00452942" w:rsidRPr="00F478FE" w:rsidRDefault="00C128C9" w:rsidP="00E12F66">
            <w:r w:rsidRPr="00F478FE">
              <w:t>2.sz melléklet</w:t>
            </w:r>
          </w:p>
          <w:p w14:paraId="7CBC4DA9" w14:textId="49A959F8" w:rsidR="00C128C9" w:rsidRPr="00F478FE" w:rsidRDefault="00C128C9" w:rsidP="00E12F66">
            <w:r w:rsidRPr="00F478FE">
              <w:t>- a kulcsszavak</w:t>
            </w:r>
          </w:p>
        </w:tc>
      </w:tr>
    </w:tbl>
    <w:p w14:paraId="13B6ADDA" w14:textId="5FAAE26A" w:rsidR="001609A1" w:rsidRDefault="001609A1" w:rsidP="001609A1">
      <w:pPr>
        <w:spacing w:before="240" w:after="160" w:line="259" w:lineRule="auto"/>
      </w:pPr>
      <w:r>
        <w:t xml:space="preserve">Az 1. sz. melléklet megoldása: 1. H; 2.I; 3.I; 4.H; 5. H; 6. H; 7. I; 8. I; 9. H; 10. H </w:t>
      </w:r>
    </w:p>
    <w:p w14:paraId="46503E93" w14:textId="1274D78B" w:rsidR="00BB0EAE" w:rsidRDefault="00BB0EAE" w:rsidP="001609A1">
      <w:pPr>
        <w:spacing w:after="160" w:line="259" w:lineRule="auto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A90B558" w14:textId="077C4ADA" w:rsidR="009233BD" w:rsidRDefault="00D03C03" w:rsidP="00C260C7">
      <w:pPr>
        <w:pStyle w:val="Cmsor1"/>
      </w:pPr>
      <w:r w:rsidRPr="009233BD">
        <w:lastRenderedPageBreak/>
        <w:t>Melléklet</w:t>
      </w:r>
      <w:r w:rsidR="009233BD">
        <w:t>ek</w:t>
      </w:r>
    </w:p>
    <w:p w14:paraId="29CF28AE" w14:textId="0FDD5EF6" w:rsidR="008A791D" w:rsidRDefault="00B13235" w:rsidP="00BB0EAE">
      <w:pPr>
        <w:pStyle w:val="Cmsor1"/>
        <w:spacing w:before="0"/>
      </w:pPr>
      <w:r>
        <w:t>1. sz. melléklet</w:t>
      </w:r>
    </w:p>
    <w:tbl>
      <w:tblPr>
        <w:tblStyle w:val="Rcsostblzat"/>
        <w:tblW w:w="13209" w:type="dxa"/>
        <w:tblLook w:val="04A0" w:firstRow="1" w:lastRow="0" w:firstColumn="1" w:lastColumn="0" w:noHBand="0" w:noVBand="1"/>
      </w:tblPr>
      <w:tblGrid>
        <w:gridCol w:w="13209"/>
      </w:tblGrid>
      <w:tr w:rsidR="001609A1" w14:paraId="5041D355" w14:textId="60E77B14" w:rsidTr="001609A1">
        <w:trPr>
          <w:trHeight w:val="850"/>
        </w:trPr>
        <w:tc>
          <w:tcPr>
            <w:tcW w:w="13209" w:type="dxa"/>
            <w:vAlign w:val="center"/>
          </w:tcPr>
          <w:p w14:paraId="1BCE3131" w14:textId="06B8BAC0" w:rsidR="001609A1" w:rsidRPr="00BB0EAE" w:rsidRDefault="001609A1" w:rsidP="00D8428C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1. Lefekvés előtt csokoládét eszem, mert attól jól tudok aludni.</w:t>
            </w:r>
          </w:p>
        </w:tc>
      </w:tr>
      <w:tr w:rsidR="001609A1" w14:paraId="48057AD6" w14:textId="0C747004" w:rsidTr="001609A1">
        <w:trPr>
          <w:trHeight w:val="850"/>
        </w:trPr>
        <w:tc>
          <w:tcPr>
            <w:tcW w:w="13209" w:type="dxa"/>
            <w:vAlign w:val="center"/>
          </w:tcPr>
          <w:p w14:paraId="08553601" w14:textId="6234C0F7" w:rsidR="001609A1" w:rsidRPr="00BB0EAE" w:rsidRDefault="001609A1" w:rsidP="00D8428C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2. Dolgozatírás, versenyek előtt bekapok egy szem szőlőcukrot, mert jobban tudok gondolkodni tőle.</w:t>
            </w:r>
          </w:p>
        </w:tc>
      </w:tr>
      <w:tr w:rsidR="001609A1" w14:paraId="4302EB4F" w14:textId="374EFDCA" w:rsidTr="001609A1">
        <w:trPr>
          <w:trHeight w:val="850"/>
        </w:trPr>
        <w:tc>
          <w:tcPr>
            <w:tcW w:w="13209" w:type="dxa"/>
            <w:vAlign w:val="center"/>
          </w:tcPr>
          <w:p w14:paraId="15463F9B" w14:textId="49B8D0BA" w:rsidR="001609A1" w:rsidRPr="00BB0EAE" w:rsidRDefault="001609A1" w:rsidP="00D8428C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3. A paprikát, paradicsomot azért eszem, hogy elég C - vitamin legyen a szervezetemben.</w:t>
            </w:r>
          </w:p>
        </w:tc>
      </w:tr>
      <w:tr w:rsidR="001609A1" w14:paraId="37844CFC" w14:textId="5DAC2C78" w:rsidTr="001609A1">
        <w:trPr>
          <w:trHeight w:val="850"/>
        </w:trPr>
        <w:tc>
          <w:tcPr>
            <w:tcW w:w="13209" w:type="dxa"/>
            <w:vAlign w:val="center"/>
          </w:tcPr>
          <w:p w14:paraId="620A12E9" w14:textId="1E304349" w:rsidR="001609A1" w:rsidRPr="00BB0EAE" w:rsidRDefault="001609A1" w:rsidP="00D8428C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4. Gyorsan bekapkodom az ételt, így több időm marad játékra.</w:t>
            </w:r>
          </w:p>
        </w:tc>
      </w:tr>
      <w:tr w:rsidR="001609A1" w14:paraId="77AB726B" w14:textId="0742CDDC" w:rsidTr="001609A1">
        <w:trPr>
          <w:trHeight w:val="850"/>
        </w:trPr>
        <w:tc>
          <w:tcPr>
            <w:tcW w:w="13209" w:type="dxa"/>
            <w:vAlign w:val="center"/>
          </w:tcPr>
          <w:p w14:paraId="698A3F4E" w14:textId="5EF8F2E1" w:rsidR="001609A1" w:rsidRPr="00BB0EAE" w:rsidRDefault="001609A1" w:rsidP="00EA2576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5. Nem eszem gyümölcsöket, mert nagyon hizlalnak.</w:t>
            </w:r>
          </w:p>
        </w:tc>
      </w:tr>
      <w:tr w:rsidR="001609A1" w14:paraId="57DB728D" w14:textId="3A6568C7" w:rsidTr="001609A1">
        <w:trPr>
          <w:trHeight w:val="850"/>
        </w:trPr>
        <w:tc>
          <w:tcPr>
            <w:tcW w:w="13209" w:type="dxa"/>
            <w:vAlign w:val="center"/>
          </w:tcPr>
          <w:p w14:paraId="07515FF8" w14:textId="7FD13EF7" w:rsidR="001609A1" w:rsidRPr="00BB0EAE" w:rsidRDefault="001609A1" w:rsidP="00D27A65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6. Minden zöldség egészségtelen, ezért nem eszem belőle.</w:t>
            </w:r>
          </w:p>
        </w:tc>
      </w:tr>
      <w:tr w:rsidR="001609A1" w14:paraId="10506F45" w14:textId="1EC60AEC" w:rsidTr="001609A1">
        <w:trPr>
          <w:trHeight w:val="850"/>
        </w:trPr>
        <w:tc>
          <w:tcPr>
            <w:tcW w:w="13209" w:type="dxa"/>
            <w:vAlign w:val="center"/>
          </w:tcPr>
          <w:p w14:paraId="18C673AD" w14:textId="4689D624" w:rsidR="001609A1" w:rsidRPr="00BB0EAE" w:rsidRDefault="001609A1" w:rsidP="00D8428C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7. Ha sok cukrot és csokit eszem, elromlik a fogam.</w:t>
            </w:r>
          </w:p>
        </w:tc>
      </w:tr>
      <w:tr w:rsidR="001609A1" w14:paraId="058D0934" w14:textId="754C9521" w:rsidTr="001609A1">
        <w:trPr>
          <w:trHeight w:val="850"/>
        </w:trPr>
        <w:tc>
          <w:tcPr>
            <w:tcW w:w="13209" w:type="dxa"/>
            <w:vAlign w:val="center"/>
          </w:tcPr>
          <w:p w14:paraId="6D7D9369" w14:textId="47551EEA" w:rsidR="001609A1" w:rsidRPr="00BB0EAE" w:rsidRDefault="001609A1" w:rsidP="00EF46A2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8. Van olyan élelmiszer, ami allergiát okozhat.</w:t>
            </w:r>
          </w:p>
        </w:tc>
      </w:tr>
      <w:tr w:rsidR="001609A1" w14:paraId="31E6C7B2" w14:textId="655FB64F" w:rsidTr="001609A1">
        <w:trPr>
          <w:trHeight w:val="850"/>
        </w:trPr>
        <w:tc>
          <w:tcPr>
            <w:tcW w:w="13209" w:type="dxa"/>
            <w:vAlign w:val="center"/>
          </w:tcPr>
          <w:p w14:paraId="23168486" w14:textId="488DA68B" w:rsidR="001609A1" w:rsidRPr="00BB0EAE" w:rsidRDefault="001609A1" w:rsidP="00AA2D8E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9. Nem egészséges, ha a zöldséget, gyümölcsöt nyersen fogyasztjuk.</w:t>
            </w:r>
          </w:p>
        </w:tc>
      </w:tr>
      <w:tr w:rsidR="001609A1" w14:paraId="748B0E0C" w14:textId="2BD3D23E" w:rsidTr="001609A1">
        <w:trPr>
          <w:trHeight w:val="850"/>
        </w:trPr>
        <w:tc>
          <w:tcPr>
            <w:tcW w:w="13209" w:type="dxa"/>
            <w:vAlign w:val="center"/>
          </w:tcPr>
          <w:p w14:paraId="54484BA6" w14:textId="02C07D07" w:rsidR="001609A1" w:rsidRPr="00BB0EAE" w:rsidRDefault="001609A1" w:rsidP="00AA2D8E">
            <w:pPr>
              <w:rPr>
                <w:sz w:val="44"/>
                <w:szCs w:val="44"/>
              </w:rPr>
            </w:pPr>
            <w:r w:rsidRPr="00BB0EAE">
              <w:rPr>
                <w:sz w:val="44"/>
                <w:szCs w:val="44"/>
              </w:rPr>
              <w:t>10. Vacsorára eszem a legtöbbet, hogy reggelig ne éhezzek meg.</w:t>
            </w:r>
          </w:p>
        </w:tc>
      </w:tr>
    </w:tbl>
    <w:p w14:paraId="376ED2A6" w14:textId="627A0FF3" w:rsidR="00D8428C" w:rsidRDefault="00D8428C" w:rsidP="00BB0EAE"/>
    <w:p w14:paraId="7FC2BED5" w14:textId="48A7144F" w:rsidR="00816491" w:rsidRPr="00816491" w:rsidRDefault="00816491" w:rsidP="00BB0EAE">
      <w:pPr>
        <w:rPr>
          <w:sz w:val="24"/>
          <w:szCs w:val="24"/>
        </w:rPr>
      </w:pPr>
      <w:r w:rsidRPr="00816491">
        <w:rPr>
          <w:sz w:val="24"/>
          <w:szCs w:val="24"/>
        </w:rPr>
        <w:lastRenderedPageBreak/>
        <w:t>2. melléklet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9"/>
        <w:gridCol w:w="5159"/>
        <w:gridCol w:w="4819"/>
      </w:tblGrid>
      <w:tr w:rsidR="00F0263F" w14:paraId="0C9DBC44" w14:textId="77777777" w:rsidTr="00F0263F">
        <w:trPr>
          <w:trHeight w:val="2268"/>
        </w:trPr>
        <w:tc>
          <w:tcPr>
            <w:tcW w:w="4819" w:type="dxa"/>
            <w:vAlign w:val="center"/>
          </w:tcPr>
          <w:p w14:paraId="425E5CB7" w14:textId="173CFA64" w:rsidR="00F0263F" w:rsidRPr="00F0263F" w:rsidRDefault="00F0263F" w:rsidP="00F0263F">
            <w:pPr>
              <w:jc w:val="center"/>
              <w:rPr>
                <w:b/>
                <w:sz w:val="72"/>
                <w:szCs w:val="72"/>
              </w:rPr>
            </w:pPr>
            <w:r w:rsidRPr="00F0263F">
              <w:rPr>
                <w:b/>
                <w:color w:val="FF0000"/>
                <w:sz w:val="72"/>
                <w:szCs w:val="72"/>
              </w:rPr>
              <w:t>energia</w:t>
            </w:r>
          </w:p>
        </w:tc>
        <w:tc>
          <w:tcPr>
            <w:tcW w:w="5159" w:type="dxa"/>
            <w:vAlign w:val="center"/>
          </w:tcPr>
          <w:p w14:paraId="3917A2CF" w14:textId="4C37C117" w:rsidR="00F0263F" w:rsidRPr="00F0263F" w:rsidRDefault="00F0263F" w:rsidP="00F0263F">
            <w:pPr>
              <w:jc w:val="center"/>
              <w:rPr>
                <w:b/>
                <w:sz w:val="72"/>
                <w:szCs w:val="72"/>
              </w:rPr>
            </w:pPr>
            <w:r w:rsidRPr="00F0263F">
              <w:rPr>
                <w:b/>
                <w:color w:val="00B050"/>
                <w:sz w:val="72"/>
                <w:szCs w:val="72"/>
              </w:rPr>
              <w:t>növényi eredetű</w:t>
            </w:r>
          </w:p>
        </w:tc>
        <w:tc>
          <w:tcPr>
            <w:tcW w:w="4819" w:type="dxa"/>
            <w:vAlign w:val="center"/>
          </w:tcPr>
          <w:p w14:paraId="5ACDC03B" w14:textId="3F001E39" w:rsidR="00F0263F" w:rsidRPr="00F0263F" w:rsidRDefault="00F0263F" w:rsidP="00F0263F">
            <w:pPr>
              <w:jc w:val="center"/>
              <w:rPr>
                <w:b/>
                <w:sz w:val="72"/>
                <w:szCs w:val="72"/>
              </w:rPr>
            </w:pPr>
            <w:r w:rsidRPr="00F0263F">
              <w:rPr>
                <w:b/>
                <w:color w:val="FFC000"/>
                <w:sz w:val="72"/>
                <w:szCs w:val="72"/>
              </w:rPr>
              <w:t>egészség</w:t>
            </w:r>
          </w:p>
        </w:tc>
      </w:tr>
      <w:tr w:rsidR="00F0263F" w14:paraId="001395F7" w14:textId="77777777" w:rsidTr="00F0263F">
        <w:trPr>
          <w:trHeight w:val="2268"/>
        </w:trPr>
        <w:tc>
          <w:tcPr>
            <w:tcW w:w="4819" w:type="dxa"/>
            <w:vAlign w:val="center"/>
          </w:tcPr>
          <w:p w14:paraId="1A4C294A" w14:textId="583EA139" w:rsidR="00F0263F" w:rsidRPr="00F0263F" w:rsidRDefault="00F0263F" w:rsidP="00F0263F">
            <w:pPr>
              <w:jc w:val="center"/>
              <w:rPr>
                <w:b/>
                <w:sz w:val="72"/>
                <w:szCs w:val="72"/>
              </w:rPr>
            </w:pPr>
            <w:r w:rsidRPr="00F0263F">
              <w:rPr>
                <w:b/>
                <w:color w:val="0070C0"/>
                <w:sz w:val="72"/>
                <w:szCs w:val="72"/>
              </w:rPr>
              <w:t>vitamin</w:t>
            </w:r>
          </w:p>
        </w:tc>
        <w:tc>
          <w:tcPr>
            <w:tcW w:w="5159" w:type="dxa"/>
            <w:vAlign w:val="center"/>
          </w:tcPr>
          <w:p w14:paraId="76D8B247" w14:textId="671945C4" w:rsidR="00F0263F" w:rsidRPr="00F0263F" w:rsidRDefault="00F0263F" w:rsidP="00F0263F">
            <w:pPr>
              <w:jc w:val="center"/>
              <w:rPr>
                <w:b/>
                <w:sz w:val="72"/>
                <w:szCs w:val="72"/>
              </w:rPr>
            </w:pPr>
            <w:r w:rsidRPr="00F0263F">
              <w:rPr>
                <w:b/>
                <w:color w:val="C45911" w:themeColor="accent2" w:themeShade="BF"/>
                <w:sz w:val="72"/>
                <w:szCs w:val="72"/>
              </w:rPr>
              <w:t>állati eredetű</w:t>
            </w:r>
          </w:p>
        </w:tc>
        <w:tc>
          <w:tcPr>
            <w:tcW w:w="4819" w:type="dxa"/>
            <w:vAlign w:val="center"/>
          </w:tcPr>
          <w:p w14:paraId="723C490C" w14:textId="30DA3A6C" w:rsidR="00F0263F" w:rsidRPr="00F0263F" w:rsidRDefault="00F0263F" w:rsidP="00F0263F">
            <w:pPr>
              <w:jc w:val="center"/>
              <w:rPr>
                <w:b/>
                <w:sz w:val="72"/>
                <w:szCs w:val="72"/>
              </w:rPr>
            </w:pPr>
            <w:r w:rsidRPr="00F0263F">
              <w:rPr>
                <w:b/>
                <w:color w:val="7030A0"/>
                <w:sz w:val="72"/>
                <w:szCs w:val="72"/>
              </w:rPr>
              <w:t>növekedés</w:t>
            </w:r>
          </w:p>
        </w:tc>
      </w:tr>
      <w:tr w:rsidR="00F0263F" w14:paraId="5F1AEB05" w14:textId="77777777" w:rsidTr="00F0263F">
        <w:trPr>
          <w:trHeight w:val="2268"/>
        </w:trPr>
        <w:tc>
          <w:tcPr>
            <w:tcW w:w="4819" w:type="dxa"/>
            <w:vAlign w:val="center"/>
          </w:tcPr>
          <w:p w14:paraId="1704CD66" w14:textId="44649615" w:rsidR="00F0263F" w:rsidRPr="00F0263F" w:rsidRDefault="00F0263F" w:rsidP="00F0263F">
            <w:pPr>
              <w:jc w:val="center"/>
              <w:rPr>
                <w:b/>
                <w:sz w:val="72"/>
                <w:szCs w:val="72"/>
              </w:rPr>
            </w:pPr>
            <w:r w:rsidRPr="00F0263F">
              <w:rPr>
                <w:b/>
                <w:color w:val="C00000"/>
                <w:sz w:val="72"/>
                <w:szCs w:val="72"/>
              </w:rPr>
              <w:t>nyers</w:t>
            </w:r>
          </w:p>
        </w:tc>
        <w:tc>
          <w:tcPr>
            <w:tcW w:w="5159" w:type="dxa"/>
            <w:vAlign w:val="center"/>
          </w:tcPr>
          <w:p w14:paraId="2E487FF2" w14:textId="61DE86C2" w:rsidR="00F0263F" w:rsidRPr="00F0263F" w:rsidRDefault="00F0263F" w:rsidP="00F0263F">
            <w:pPr>
              <w:jc w:val="center"/>
              <w:rPr>
                <w:b/>
                <w:sz w:val="72"/>
                <w:szCs w:val="72"/>
              </w:rPr>
            </w:pPr>
            <w:r w:rsidRPr="00F0263F">
              <w:rPr>
                <w:b/>
                <w:color w:val="002060"/>
                <w:sz w:val="72"/>
                <w:szCs w:val="72"/>
              </w:rPr>
              <w:t>feldolgozott</w:t>
            </w:r>
          </w:p>
        </w:tc>
        <w:tc>
          <w:tcPr>
            <w:tcW w:w="4819" w:type="dxa"/>
            <w:vAlign w:val="center"/>
          </w:tcPr>
          <w:p w14:paraId="2E61421A" w14:textId="29B779E8" w:rsidR="00F0263F" w:rsidRPr="00F0263F" w:rsidRDefault="00F0263F" w:rsidP="00F0263F">
            <w:pPr>
              <w:jc w:val="center"/>
              <w:rPr>
                <w:b/>
                <w:sz w:val="72"/>
                <w:szCs w:val="72"/>
              </w:rPr>
            </w:pPr>
            <w:r w:rsidRPr="00F0263F">
              <w:rPr>
                <w:b/>
                <w:color w:val="833C0B" w:themeColor="accent2" w:themeShade="80"/>
                <w:sz w:val="72"/>
                <w:szCs w:val="72"/>
              </w:rPr>
              <w:t>fejlődés</w:t>
            </w:r>
          </w:p>
        </w:tc>
      </w:tr>
    </w:tbl>
    <w:p w14:paraId="2DBB8C03" w14:textId="10173EA0" w:rsidR="00C128C9" w:rsidRPr="00D8428C" w:rsidRDefault="00C128C9" w:rsidP="00BB0EAE"/>
    <w:sectPr w:rsidR="00C128C9" w:rsidRPr="00D8428C" w:rsidSect="005244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286D"/>
    <w:multiLevelType w:val="multilevel"/>
    <w:tmpl w:val="76D2E2EE"/>
    <w:lvl w:ilvl="0">
      <w:start w:val="1"/>
      <w:numFmt w:val="decimal"/>
      <w:pStyle w:val="FT1"/>
      <w:suff w:val="space"/>
      <w:lvlText w:val="%1."/>
      <w:lvlJc w:val="left"/>
      <w:pPr>
        <w:ind w:left="641" w:hanging="357"/>
      </w:pPr>
      <w:rPr>
        <w:rFonts w:hint="default"/>
      </w:rPr>
    </w:lvl>
    <w:lvl w:ilvl="1">
      <w:start w:val="1"/>
      <w:numFmt w:val="decimal"/>
      <w:pStyle w:val="FT2"/>
      <w:suff w:val="space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pStyle w:val="FT3"/>
      <w:suff w:val="space"/>
      <w:lvlText w:val="%1.%2.%3."/>
      <w:lvlJc w:val="left"/>
      <w:pPr>
        <w:ind w:left="64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" w:hanging="357"/>
      </w:pPr>
      <w:rPr>
        <w:rFonts w:hint="default"/>
      </w:rPr>
    </w:lvl>
  </w:abstractNum>
  <w:abstractNum w:abstractNumId="1" w15:restartNumberingAfterBreak="0">
    <w:nsid w:val="3DC45660"/>
    <w:multiLevelType w:val="hybridMultilevel"/>
    <w:tmpl w:val="45E23F22"/>
    <w:lvl w:ilvl="0" w:tplc="57746036">
      <w:start w:val="1"/>
      <w:numFmt w:val="bullet"/>
      <w:pStyle w:val="FTfelsorolas"/>
      <w:suff w:val="space"/>
      <w:lvlText w:val="–"/>
      <w:lvlJc w:val="left"/>
      <w:pPr>
        <w:ind w:left="737" w:hanging="17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E2BDE"/>
    <w:multiLevelType w:val="hybridMultilevel"/>
    <w:tmpl w:val="4B22ACE4"/>
    <w:lvl w:ilvl="0" w:tplc="EC36901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86366">
    <w:abstractNumId w:val="1"/>
  </w:num>
  <w:num w:numId="2" w16cid:durableId="1482311237">
    <w:abstractNumId w:val="1"/>
  </w:num>
  <w:num w:numId="3" w16cid:durableId="1196118760">
    <w:abstractNumId w:val="1"/>
  </w:num>
  <w:num w:numId="4" w16cid:durableId="1691641304">
    <w:abstractNumId w:val="0"/>
  </w:num>
  <w:num w:numId="5" w16cid:durableId="31568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05F53"/>
    <w:rsid w:val="0000656C"/>
    <w:rsid w:val="0000680A"/>
    <w:rsid w:val="00012FB6"/>
    <w:rsid w:val="00014626"/>
    <w:rsid w:val="00040A11"/>
    <w:rsid w:val="00074A61"/>
    <w:rsid w:val="000828FC"/>
    <w:rsid w:val="00086BC1"/>
    <w:rsid w:val="00094373"/>
    <w:rsid w:val="000959DE"/>
    <w:rsid w:val="000A261E"/>
    <w:rsid w:val="000A5DB9"/>
    <w:rsid w:val="000B1AC4"/>
    <w:rsid w:val="000C3DB0"/>
    <w:rsid w:val="000C44A7"/>
    <w:rsid w:val="000C7EF0"/>
    <w:rsid w:val="000D5758"/>
    <w:rsid w:val="000E21E5"/>
    <w:rsid w:val="000F1B6D"/>
    <w:rsid w:val="000F2933"/>
    <w:rsid w:val="000F360D"/>
    <w:rsid w:val="001126C0"/>
    <w:rsid w:val="00117265"/>
    <w:rsid w:val="001226D2"/>
    <w:rsid w:val="00124A98"/>
    <w:rsid w:val="00141C40"/>
    <w:rsid w:val="001472AA"/>
    <w:rsid w:val="00147ACC"/>
    <w:rsid w:val="0015454F"/>
    <w:rsid w:val="001569AF"/>
    <w:rsid w:val="001609A1"/>
    <w:rsid w:val="001703EA"/>
    <w:rsid w:val="001730CD"/>
    <w:rsid w:val="00180108"/>
    <w:rsid w:val="001946FA"/>
    <w:rsid w:val="00194908"/>
    <w:rsid w:val="00195CA5"/>
    <w:rsid w:val="00195CF0"/>
    <w:rsid w:val="001A7837"/>
    <w:rsid w:val="001B0B13"/>
    <w:rsid w:val="001B199B"/>
    <w:rsid w:val="001C4507"/>
    <w:rsid w:val="001C6B39"/>
    <w:rsid w:val="001D5337"/>
    <w:rsid w:val="001D79CF"/>
    <w:rsid w:val="001E1178"/>
    <w:rsid w:val="001F1E69"/>
    <w:rsid w:val="001F3306"/>
    <w:rsid w:val="002076D4"/>
    <w:rsid w:val="00213276"/>
    <w:rsid w:val="0021572D"/>
    <w:rsid w:val="00222277"/>
    <w:rsid w:val="002708EB"/>
    <w:rsid w:val="002715B0"/>
    <w:rsid w:val="00276C1B"/>
    <w:rsid w:val="00281B41"/>
    <w:rsid w:val="00293E32"/>
    <w:rsid w:val="00297B72"/>
    <w:rsid w:val="002B4CE0"/>
    <w:rsid w:val="002D1268"/>
    <w:rsid w:val="002F3FAE"/>
    <w:rsid w:val="002F79E0"/>
    <w:rsid w:val="00301988"/>
    <w:rsid w:val="00305083"/>
    <w:rsid w:val="003061DF"/>
    <w:rsid w:val="00306F5C"/>
    <w:rsid w:val="003122A9"/>
    <w:rsid w:val="00317D91"/>
    <w:rsid w:val="003206B9"/>
    <w:rsid w:val="0032495D"/>
    <w:rsid w:val="00325BBD"/>
    <w:rsid w:val="003273AD"/>
    <w:rsid w:val="003354B4"/>
    <w:rsid w:val="00343C61"/>
    <w:rsid w:val="0034745F"/>
    <w:rsid w:val="00357605"/>
    <w:rsid w:val="003624AC"/>
    <w:rsid w:val="00365BC6"/>
    <w:rsid w:val="00377119"/>
    <w:rsid w:val="00381FA0"/>
    <w:rsid w:val="00385604"/>
    <w:rsid w:val="0039584A"/>
    <w:rsid w:val="003B0F0C"/>
    <w:rsid w:val="003C19AF"/>
    <w:rsid w:val="003D0DE9"/>
    <w:rsid w:val="003D5248"/>
    <w:rsid w:val="003D6DAA"/>
    <w:rsid w:val="003E1F22"/>
    <w:rsid w:val="003F4CD0"/>
    <w:rsid w:val="003F5B92"/>
    <w:rsid w:val="003F5D1B"/>
    <w:rsid w:val="00411928"/>
    <w:rsid w:val="004173AB"/>
    <w:rsid w:val="00422364"/>
    <w:rsid w:val="00424BDA"/>
    <w:rsid w:val="00431424"/>
    <w:rsid w:val="004336ED"/>
    <w:rsid w:val="0044258A"/>
    <w:rsid w:val="00445B11"/>
    <w:rsid w:val="00445FF5"/>
    <w:rsid w:val="00450F43"/>
    <w:rsid w:val="00452942"/>
    <w:rsid w:val="00455329"/>
    <w:rsid w:val="004638D5"/>
    <w:rsid w:val="00464CC9"/>
    <w:rsid w:val="00496966"/>
    <w:rsid w:val="004B42D8"/>
    <w:rsid w:val="004B4E1D"/>
    <w:rsid w:val="004B6260"/>
    <w:rsid w:val="004B6ABA"/>
    <w:rsid w:val="004C2CFB"/>
    <w:rsid w:val="004C41DA"/>
    <w:rsid w:val="004C448F"/>
    <w:rsid w:val="004C7E05"/>
    <w:rsid w:val="004D0496"/>
    <w:rsid w:val="004E319F"/>
    <w:rsid w:val="004E69AE"/>
    <w:rsid w:val="005040C8"/>
    <w:rsid w:val="00507FC5"/>
    <w:rsid w:val="005125BE"/>
    <w:rsid w:val="0052441A"/>
    <w:rsid w:val="00530D06"/>
    <w:rsid w:val="005441D1"/>
    <w:rsid w:val="005450B6"/>
    <w:rsid w:val="00545222"/>
    <w:rsid w:val="00546B0F"/>
    <w:rsid w:val="005478AF"/>
    <w:rsid w:val="00565B31"/>
    <w:rsid w:val="00565FD9"/>
    <w:rsid w:val="00583D53"/>
    <w:rsid w:val="00586351"/>
    <w:rsid w:val="005A328D"/>
    <w:rsid w:val="005B2B8C"/>
    <w:rsid w:val="005C645F"/>
    <w:rsid w:val="005D533E"/>
    <w:rsid w:val="005F3DB2"/>
    <w:rsid w:val="005F46E8"/>
    <w:rsid w:val="00613EE0"/>
    <w:rsid w:val="006151FF"/>
    <w:rsid w:val="00620BBB"/>
    <w:rsid w:val="006222E9"/>
    <w:rsid w:val="00622937"/>
    <w:rsid w:val="00635137"/>
    <w:rsid w:val="006369A4"/>
    <w:rsid w:val="00645326"/>
    <w:rsid w:val="00653E79"/>
    <w:rsid w:val="00657A06"/>
    <w:rsid w:val="0066413B"/>
    <w:rsid w:val="00674D02"/>
    <w:rsid w:val="00675C6D"/>
    <w:rsid w:val="00677A0C"/>
    <w:rsid w:val="00682299"/>
    <w:rsid w:val="00685757"/>
    <w:rsid w:val="00685982"/>
    <w:rsid w:val="006B0AB7"/>
    <w:rsid w:val="006B0BB7"/>
    <w:rsid w:val="006B348D"/>
    <w:rsid w:val="006C3D03"/>
    <w:rsid w:val="006C7276"/>
    <w:rsid w:val="006D0215"/>
    <w:rsid w:val="006D7C1A"/>
    <w:rsid w:val="006E017B"/>
    <w:rsid w:val="006E02FB"/>
    <w:rsid w:val="006E4835"/>
    <w:rsid w:val="006E4FD1"/>
    <w:rsid w:val="006F0D02"/>
    <w:rsid w:val="00715985"/>
    <w:rsid w:val="00730814"/>
    <w:rsid w:val="00747189"/>
    <w:rsid w:val="007661E5"/>
    <w:rsid w:val="00773157"/>
    <w:rsid w:val="00773706"/>
    <w:rsid w:val="0078444B"/>
    <w:rsid w:val="0079332F"/>
    <w:rsid w:val="00793EAD"/>
    <w:rsid w:val="0079795C"/>
    <w:rsid w:val="007A1C26"/>
    <w:rsid w:val="007A4838"/>
    <w:rsid w:val="007A557D"/>
    <w:rsid w:val="007B04C0"/>
    <w:rsid w:val="007B0B45"/>
    <w:rsid w:val="007B2771"/>
    <w:rsid w:val="007B694C"/>
    <w:rsid w:val="007C3F30"/>
    <w:rsid w:val="007C7E98"/>
    <w:rsid w:val="007D711D"/>
    <w:rsid w:val="007E09FF"/>
    <w:rsid w:val="007E796F"/>
    <w:rsid w:val="007F02F7"/>
    <w:rsid w:val="0080200E"/>
    <w:rsid w:val="00812551"/>
    <w:rsid w:val="00814979"/>
    <w:rsid w:val="00816491"/>
    <w:rsid w:val="00816D62"/>
    <w:rsid w:val="008214E8"/>
    <w:rsid w:val="00824D16"/>
    <w:rsid w:val="008335D9"/>
    <w:rsid w:val="00843C31"/>
    <w:rsid w:val="00843D66"/>
    <w:rsid w:val="00852CF9"/>
    <w:rsid w:val="00857C70"/>
    <w:rsid w:val="00865CC4"/>
    <w:rsid w:val="00866AA8"/>
    <w:rsid w:val="008726E9"/>
    <w:rsid w:val="008A791D"/>
    <w:rsid w:val="008B42E4"/>
    <w:rsid w:val="008B4C03"/>
    <w:rsid w:val="008B7723"/>
    <w:rsid w:val="008C1901"/>
    <w:rsid w:val="008D231D"/>
    <w:rsid w:val="008E7368"/>
    <w:rsid w:val="009009D4"/>
    <w:rsid w:val="00901976"/>
    <w:rsid w:val="00912685"/>
    <w:rsid w:val="00912B74"/>
    <w:rsid w:val="00920F39"/>
    <w:rsid w:val="009229AC"/>
    <w:rsid w:val="009233BD"/>
    <w:rsid w:val="0092653B"/>
    <w:rsid w:val="00931B98"/>
    <w:rsid w:val="0094239A"/>
    <w:rsid w:val="009460BD"/>
    <w:rsid w:val="009478C6"/>
    <w:rsid w:val="0095182D"/>
    <w:rsid w:val="00961C01"/>
    <w:rsid w:val="00964C53"/>
    <w:rsid w:val="009779F2"/>
    <w:rsid w:val="00984984"/>
    <w:rsid w:val="0098528A"/>
    <w:rsid w:val="009958BA"/>
    <w:rsid w:val="009A0F3D"/>
    <w:rsid w:val="009A799F"/>
    <w:rsid w:val="009B0742"/>
    <w:rsid w:val="009B46EA"/>
    <w:rsid w:val="009C2314"/>
    <w:rsid w:val="009C2C72"/>
    <w:rsid w:val="009D075D"/>
    <w:rsid w:val="009D2660"/>
    <w:rsid w:val="009D744E"/>
    <w:rsid w:val="009F1074"/>
    <w:rsid w:val="009F42E7"/>
    <w:rsid w:val="009F56EC"/>
    <w:rsid w:val="00A2210F"/>
    <w:rsid w:val="00A257E9"/>
    <w:rsid w:val="00A306E5"/>
    <w:rsid w:val="00A4106C"/>
    <w:rsid w:val="00A4106F"/>
    <w:rsid w:val="00A4162E"/>
    <w:rsid w:val="00A41CF3"/>
    <w:rsid w:val="00A5115C"/>
    <w:rsid w:val="00A541A5"/>
    <w:rsid w:val="00A56003"/>
    <w:rsid w:val="00A57BF3"/>
    <w:rsid w:val="00A630F5"/>
    <w:rsid w:val="00A64811"/>
    <w:rsid w:val="00A90733"/>
    <w:rsid w:val="00A91A89"/>
    <w:rsid w:val="00A94890"/>
    <w:rsid w:val="00AA2D8E"/>
    <w:rsid w:val="00AB10D9"/>
    <w:rsid w:val="00AB27F1"/>
    <w:rsid w:val="00AD355A"/>
    <w:rsid w:val="00AE390B"/>
    <w:rsid w:val="00B0558F"/>
    <w:rsid w:val="00B13235"/>
    <w:rsid w:val="00B310BF"/>
    <w:rsid w:val="00B55B50"/>
    <w:rsid w:val="00B618B7"/>
    <w:rsid w:val="00B70C79"/>
    <w:rsid w:val="00B805A5"/>
    <w:rsid w:val="00B86C9B"/>
    <w:rsid w:val="00B8768E"/>
    <w:rsid w:val="00B94825"/>
    <w:rsid w:val="00B952B0"/>
    <w:rsid w:val="00BA286F"/>
    <w:rsid w:val="00BB0EAE"/>
    <w:rsid w:val="00BB111D"/>
    <w:rsid w:val="00BB43A3"/>
    <w:rsid w:val="00BB5B67"/>
    <w:rsid w:val="00BC6601"/>
    <w:rsid w:val="00BC6CF9"/>
    <w:rsid w:val="00BF555E"/>
    <w:rsid w:val="00C00088"/>
    <w:rsid w:val="00C0050B"/>
    <w:rsid w:val="00C0534E"/>
    <w:rsid w:val="00C12498"/>
    <w:rsid w:val="00C128C9"/>
    <w:rsid w:val="00C12BDC"/>
    <w:rsid w:val="00C16BA5"/>
    <w:rsid w:val="00C260C7"/>
    <w:rsid w:val="00C27071"/>
    <w:rsid w:val="00C27691"/>
    <w:rsid w:val="00C32BA8"/>
    <w:rsid w:val="00C32E2B"/>
    <w:rsid w:val="00C4567F"/>
    <w:rsid w:val="00C46603"/>
    <w:rsid w:val="00C510EF"/>
    <w:rsid w:val="00C529A9"/>
    <w:rsid w:val="00C643B6"/>
    <w:rsid w:val="00C669C1"/>
    <w:rsid w:val="00C72277"/>
    <w:rsid w:val="00C72857"/>
    <w:rsid w:val="00C72C78"/>
    <w:rsid w:val="00C7302B"/>
    <w:rsid w:val="00C75104"/>
    <w:rsid w:val="00C8164A"/>
    <w:rsid w:val="00C87597"/>
    <w:rsid w:val="00CA6456"/>
    <w:rsid w:val="00CB46BF"/>
    <w:rsid w:val="00CB5B62"/>
    <w:rsid w:val="00CB73F2"/>
    <w:rsid w:val="00CC6C2D"/>
    <w:rsid w:val="00CC7C20"/>
    <w:rsid w:val="00CD3F42"/>
    <w:rsid w:val="00CD5CB0"/>
    <w:rsid w:val="00CF071C"/>
    <w:rsid w:val="00CF549E"/>
    <w:rsid w:val="00D01E2E"/>
    <w:rsid w:val="00D020A6"/>
    <w:rsid w:val="00D03C03"/>
    <w:rsid w:val="00D06CAE"/>
    <w:rsid w:val="00D146EE"/>
    <w:rsid w:val="00D27A65"/>
    <w:rsid w:val="00D3763C"/>
    <w:rsid w:val="00D436E3"/>
    <w:rsid w:val="00D53E47"/>
    <w:rsid w:val="00D575BF"/>
    <w:rsid w:val="00D62EEE"/>
    <w:rsid w:val="00D66D39"/>
    <w:rsid w:val="00D67A5C"/>
    <w:rsid w:val="00D7735C"/>
    <w:rsid w:val="00D82896"/>
    <w:rsid w:val="00D8428C"/>
    <w:rsid w:val="00D86AF4"/>
    <w:rsid w:val="00DA6AD6"/>
    <w:rsid w:val="00DB213E"/>
    <w:rsid w:val="00DB336D"/>
    <w:rsid w:val="00DB43CB"/>
    <w:rsid w:val="00DB6A0A"/>
    <w:rsid w:val="00DB7A2E"/>
    <w:rsid w:val="00DD3940"/>
    <w:rsid w:val="00DF23F7"/>
    <w:rsid w:val="00DF5792"/>
    <w:rsid w:val="00E12F66"/>
    <w:rsid w:val="00E21165"/>
    <w:rsid w:val="00E24140"/>
    <w:rsid w:val="00E247FB"/>
    <w:rsid w:val="00E35552"/>
    <w:rsid w:val="00E50B67"/>
    <w:rsid w:val="00E52DD0"/>
    <w:rsid w:val="00E60767"/>
    <w:rsid w:val="00E6689E"/>
    <w:rsid w:val="00E755EF"/>
    <w:rsid w:val="00E81641"/>
    <w:rsid w:val="00EA245B"/>
    <w:rsid w:val="00EA2576"/>
    <w:rsid w:val="00EA3058"/>
    <w:rsid w:val="00EB2C79"/>
    <w:rsid w:val="00EB4E44"/>
    <w:rsid w:val="00ED0C99"/>
    <w:rsid w:val="00ED206A"/>
    <w:rsid w:val="00ED4E7B"/>
    <w:rsid w:val="00EE2EF8"/>
    <w:rsid w:val="00EE3AC9"/>
    <w:rsid w:val="00EF46A2"/>
    <w:rsid w:val="00F0263F"/>
    <w:rsid w:val="00F1317D"/>
    <w:rsid w:val="00F26882"/>
    <w:rsid w:val="00F26C93"/>
    <w:rsid w:val="00F2761E"/>
    <w:rsid w:val="00F27B23"/>
    <w:rsid w:val="00F319AC"/>
    <w:rsid w:val="00F37FCA"/>
    <w:rsid w:val="00F402DA"/>
    <w:rsid w:val="00F41EF7"/>
    <w:rsid w:val="00F43338"/>
    <w:rsid w:val="00F478FE"/>
    <w:rsid w:val="00F536DF"/>
    <w:rsid w:val="00F5659E"/>
    <w:rsid w:val="00F571D6"/>
    <w:rsid w:val="00F72559"/>
    <w:rsid w:val="00F8558D"/>
    <w:rsid w:val="00F875EB"/>
    <w:rsid w:val="00F91436"/>
    <w:rsid w:val="00F93FB2"/>
    <w:rsid w:val="00F94D2C"/>
    <w:rsid w:val="00F96286"/>
    <w:rsid w:val="00F97B28"/>
    <w:rsid w:val="00FB150F"/>
    <w:rsid w:val="00FB69E0"/>
    <w:rsid w:val="00FD5F34"/>
    <w:rsid w:val="00FD6934"/>
    <w:rsid w:val="00FF11FC"/>
    <w:rsid w:val="00FF4B5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270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3235"/>
    <w:pPr>
      <w:spacing w:after="0" w:line="276" w:lineRule="auto"/>
    </w:pPr>
    <w:rPr>
      <w:rFonts w:ascii="Garamond" w:eastAsia="Calibri" w:hAnsi="Garamond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51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felsorolas">
    <w:name w:val="FTfelsorolas"/>
    <w:basedOn w:val="Listaszerbekezds"/>
    <w:qFormat/>
    <w:rsid w:val="00F536DF"/>
    <w:pPr>
      <w:numPr>
        <w:numId w:val="1"/>
      </w:numPr>
    </w:pPr>
  </w:style>
  <w:style w:type="paragraph" w:styleId="Kpalrs">
    <w:name w:val="caption"/>
    <w:basedOn w:val="Norml"/>
    <w:next w:val="Norml"/>
    <w:uiPriority w:val="35"/>
    <w:unhideWhenUsed/>
    <w:qFormat/>
    <w:rsid w:val="00D66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Tmelleklet">
    <w:name w:val="FTmelleklet"/>
    <w:basedOn w:val="Kpalrs"/>
    <w:qFormat/>
    <w:rsid w:val="009D744E"/>
    <w:pPr>
      <w:keepNext/>
      <w:spacing w:before="480" w:after="120"/>
    </w:pPr>
    <w:rPr>
      <w:i w:val="0"/>
      <w:sz w:val="28"/>
    </w:rPr>
  </w:style>
  <w:style w:type="character" w:customStyle="1" w:styleId="Cmsor1Char">
    <w:name w:val="Címsor 1 Char"/>
    <w:basedOn w:val="Bekezdsalapbettpusa"/>
    <w:link w:val="Cmsor1"/>
    <w:uiPriority w:val="9"/>
    <w:rsid w:val="00C510EF"/>
    <w:rPr>
      <w:rFonts w:asciiTheme="majorHAnsi" w:eastAsiaTheme="majorEastAsia" w:hAnsiTheme="majorHAnsi" w:cstheme="majorBidi"/>
      <w:sz w:val="32"/>
      <w:szCs w:val="32"/>
    </w:rPr>
  </w:style>
  <w:style w:type="paragraph" w:customStyle="1" w:styleId="FT1">
    <w:name w:val="FT1"/>
    <w:basedOn w:val="Listaszerbekezds"/>
    <w:qFormat/>
    <w:rsid w:val="00195CF0"/>
    <w:pPr>
      <w:numPr>
        <w:numId w:val="4"/>
      </w:numPr>
      <w:spacing w:before="240"/>
    </w:pPr>
  </w:style>
  <w:style w:type="paragraph" w:customStyle="1" w:styleId="FT2">
    <w:name w:val="FT2"/>
    <w:basedOn w:val="Listaszerbekezds"/>
    <w:qFormat/>
    <w:rsid w:val="008D231D"/>
    <w:pPr>
      <w:numPr>
        <w:ilvl w:val="1"/>
        <w:numId w:val="4"/>
      </w:numPr>
    </w:pPr>
  </w:style>
  <w:style w:type="paragraph" w:customStyle="1" w:styleId="FT3">
    <w:name w:val="FT3"/>
    <w:basedOn w:val="Listaszerbekezds"/>
    <w:qFormat/>
    <w:rsid w:val="008D231D"/>
    <w:pPr>
      <w:numPr>
        <w:ilvl w:val="2"/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C75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8VfPWS-mr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utube.com/watch?v=Tq2xtmUBU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15C0FC5-C4B2-4500-B905-6859D84D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866</Words>
  <Characters>5980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Mellékletek</vt:lpstr>
      <vt:lpstr>1. sz. melléklet</vt:lpstr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2023-09-27T07:43:00Z</dcterms:created>
  <dcterms:modified xsi:type="dcterms:W3CDTF">2023-09-27T07:43:00Z</dcterms:modified>
</cp:coreProperties>
</file>