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E7FD" w14:textId="77777777" w:rsidR="005B5344" w:rsidRPr="00161E24" w:rsidRDefault="00991FA8" w:rsidP="005B5344">
      <w:pPr>
        <w:spacing w:after="0" w:line="276" w:lineRule="auto"/>
        <w:rPr>
          <w:b/>
          <w:smallCaps w:val="0"/>
        </w:rPr>
      </w:pPr>
      <w:r w:rsidRPr="00161E24">
        <w:rPr>
          <w:b/>
          <w:smallCaps w:val="0"/>
        </w:rPr>
        <w:t>I</w:t>
      </w:r>
      <w:r w:rsidR="005B5344" w:rsidRPr="00161E24">
        <w:rPr>
          <w:b/>
          <w:smallCaps w:val="0"/>
        </w:rPr>
        <w:t>. melléklet</w:t>
      </w:r>
    </w:p>
    <w:p w14:paraId="132EC6CE" w14:textId="77777777" w:rsidR="005B5344" w:rsidRPr="00161E24" w:rsidRDefault="00991FA8" w:rsidP="005B5344">
      <w:pPr>
        <w:spacing w:after="0" w:line="276" w:lineRule="auto"/>
        <w:rPr>
          <w:b/>
          <w:smallCaps w:val="0"/>
        </w:rPr>
      </w:pPr>
      <w:r w:rsidRPr="00161E24">
        <w:rPr>
          <w:b/>
          <w:smallCaps w:val="0"/>
        </w:rPr>
        <w:t xml:space="preserve">1. </w:t>
      </w:r>
      <w:r w:rsidR="005B5344" w:rsidRPr="00161E24">
        <w:rPr>
          <w:b/>
          <w:smallCaps w:val="0"/>
        </w:rPr>
        <w:t>Fejtsétek meg a keresztrejtvényt!</w:t>
      </w:r>
    </w:p>
    <w:p w14:paraId="048D83EA" w14:textId="77777777" w:rsidR="005B5344" w:rsidRDefault="005B5344" w:rsidP="005B5344">
      <w:pPr>
        <w:spacing w:after="0"/>
        <w:rPr>
          <w:smallCaps w:val="0"/>
        </w:rPr>
      </w:pPr>
    </w:p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5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5344" w14:paraId="262B4788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488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D367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46E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A1B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0A9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977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D04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0C870D09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1.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BD2A2" w14:textId="77777777" w:rsidR="005B5344" w:rsidRPr="001F502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49C6BD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0F80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3498333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4DF14C1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3EB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27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85D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AEC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ACB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803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46F90910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ECB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3CA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EA9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BDB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E04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E23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57C1DFBA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2.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43B0CAC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C0F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AD86B5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9A18A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1B0C62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162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42C5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91A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768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C76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AB0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2C3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29EA172D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80C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531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7CA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006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ECB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3A5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4F4B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03FD4FA0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3.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46E9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1744D7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CB715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8C8048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3C627FE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9D1274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3D7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FA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08E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497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F3C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05958D4F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D2D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81F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3CC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23F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B97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E70D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079C8536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4.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1AAF219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6CF3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10B85B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666D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5504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7F968B43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4D697BC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62BD830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8EE0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47E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0A7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1F4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191272AB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D11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0EF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F3D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793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3C3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0E0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6182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38195733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5.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320D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7806FE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513AC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18477EB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09D4F75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4A219BA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5DF1E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5D14D06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CC5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671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B10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1886026F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5D4E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600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20313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C68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B543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6FC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822398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6.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249C480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3E4C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50ED3F0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98A08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525232F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367A90E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171630A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9557A1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F39B51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13E64E4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3EA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40A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530E8FBD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1AA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CA6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47F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B2E202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3946C4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0BDB02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7.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1DD9A1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1D6C5CD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15AD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D77150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E20A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79D9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1B951AB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2EEA8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E7DCD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0EF20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66CD0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30D570D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EC3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7F6940D0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2C9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54C8A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00A62B52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8.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D88C7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9129A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AF836D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5F5C736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78C4111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243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00A9792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56EF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FCD8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5CAA4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EFD6343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9D5CE0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A4DCC1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59B024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C7B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BAD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534F8316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57B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B29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E2F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AD6E9F9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21DAFF07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9.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7675E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0095E7E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11EE394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705C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D46354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6655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5E19B8AE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CEC667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669E131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594E4F1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C3DE08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A8DF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A25B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594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  <w:tr w:rsidR="005B5344" w14:paraId="18564C10" w14:textId="77777777" w:rsidTr="003279A8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D1F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A495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B64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ACF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69A6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FB6E5D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469B349A" w14:textId="77777777" w:rsidR="005B5344" w:rsidRPr="009B76E7" w:rsidRDefault="005B5344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10.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4B3DE23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615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5733EB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AF8E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0E6CB09C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C00498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7D36B4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A8580D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46E19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684807EF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45A0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D0E1" w14:textId="77777777" w:rsidR="005B5344" w:rsidRDefault="005B5344" w:rsidP="003279A8">
            <w:pPr>
              <w:jc w:val="center"/>
              <w:rPr>
                <w:smallCaps w:val="0"/>
              </w:rPr>
            </w:pPr>
          </w:p>
        </w:tc>
      </w:tr>
    </w:tbl>
    <w:p w14:paraId="41B0D343" w14:textId="77777777" w:rsidR="005B5344" w:rsidRDefault="005B5344" w:rsidP="005B5344">
      <w:pPr>
        <w:spacing w:after="0"/>
        <w:rPr>
          <w:smallCaps w:val="0"/>
        </w:rPr>
      </w:pPr>
    </w:p>
    <w:tbl>
      <w:tblPr>
        <w:tblStyle w:val="Rcsostblzat"/>
        <w:tblW w:w="101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300"/>
      </w:tblGrid>
      <w:tr w:rsidR="005B5344" w14:paraId="449879D7" w14:textId="77777777" w:rsidTr="00E1208E">
        <w:tc>
          <w:tcPr>
            <w:tcW w:w="4825" w:type="dxa"/>
          </w:tcPr>
          <w:p w14:paraId="37A575D3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1. A bolygó, amin élünk.</w:t>
            </w:r>
          </w:p>
          <w:p w14:paraId="61A5FA3D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2. A legsötétebb évszak.</w:t>
            </w:r>
          </w:p>
          <w:p w14:paraId="377DE727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3. Körülötte kering a Föld.</w:t>
            </w:r>
          </w:p>
          <w:p w14:paraId="741999B5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4. Viaszból és kanócból készült világító eszköz</w:t>
            </w:r>
            <w:r w:rsidR="00E1208E">
              <w:rPr>
                <w:smallCaps w:val="0"/>
              </w:rPr>
              <w:t>.</w:t>
            </w:r>
          </w:p>
          <w:p w14:paraId="152AAD17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5. A legrövidebb téli hónap</w:t>
            </w:r>
            <w:r w:rsidR="00E34DEA">
              <w:rPr>
                <w:smallCaps w:val="0"/>
              </w:rPr>
              <w:t>.</w:t>
            </w:r>
          </w:p>
        </w:tc>
        <w:tc>
          <w:tcPr>
            <w:tcW w:w="5300" w:type="dxa"/>
          </w:tcPr>
          <w:p w14:paraId="213F1A68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6. A Földet kísérő égitest</w:t>
            </w:r>
            <w:r w:rsidR="00E34DEA">
              <w:rPr>
                <w:smallCaps w:val="0"/>
              </w:rPr>
              <w:t>.</w:t>
            </w:r>
          </w:p>
          <w:p w14:paraId="0CE4D376" w14:textId="77777777" w:rsidR="00E1208E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7. </w:t>
            </w:r>
            <w:r w:rsidR="00E1208E" w:rsidRPr="00E1208E">
              <w:rPr>
                <w:smallCaps w:val="0"/>
              </w:rPr>
              <w:t>Amerre jársz téged követ, elveszít, ha sötétség lesz.</w:t>
            </w:r>
          </w:p>
          <w:p w14:paraId="41911AE0" w14:textId="77777777" w:rsidR="005B5344" w:rsidRDefault="005B5344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8. Eső után, napsütésben látható égi jelenség</w:t>
            </w:r>
            <w:r w:rsidR="00E1208E">
              <w:rPr>
                <w:smallCaps w:val="0"/>
              </w:rPr>
              <w:t>.</w:t>
            </w:r>
          </w:p>
          <w:p w14:paraId="76C0E860" w14:textId="77777777" w:rsidR="00E1208E" w:rsidRDefault="005B5344" w:rsidP="00E1208E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9. </w:t>
            </w:r>
            <w:r w:rsidR="00E1208E">
              <w:rPr>
                <w:smallCaps w:val="0"/>
              </w:rPr>
              <w:t>Érzékszerve a szem.</w:t>
            </w:r>
          </w:p>
          <w:p w14:paraId="619FA562" w14:textId="77777777" w:rsidR="005B5344" w:rsidRDefault="005B5344" w:rsidP="00E1208E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10. Saját fényű égiteste</w:t>
            </w:r>
            <w:r w:rsidR="008B764F">
              <w:rPr>
                <w:smallCaps w:val="0"/>
              </w:rPr>
              <w:t>k</w:t>
            </w:r>
            <w:r w:rsidR="00E1208E">
              <w:rPr>
                <w:smallCaps w:val="0"/>
              </w:rPr>
              <w:t>.</w:t>
            </w:r>
          </w:p>
        </w:tc>
      </w:tr>
    </w:tbl>
    <w:p w14:paraId="288713C2" w14:textId="77777777" w:rsidR="005B5344" w:rsidRDefault="005B5344" w:rsidP="004900DE">
      <w:pPr>
        <w:spacing w:after="0" w:line="276" w:lineRule="auto"/>
        <w:rPr>
          <w:smallCaps w:val="0"/>
        </w:rPr>
      </w:pPr>
    </w:p>
    <w:p w14:paraId="610DCD78" w14:textId="77777777" w:rsidR="00991FA8" w:rsidRPr="00161E24" w:rsidRDefault="00991FA8" w:rsidP="004900DE">
      <w:pPr>
        <w:spacing w:after="0" w:line="276" w:lineRule="auto"/>
        <w:rPr>
          <w:b/>
          <w:smallCaps w:val="0"/>
        </w:rPr>
      </w:pPr>
      <w:r w:rsidRPr="00161E24">
        <w:rPr>
          <w:b/>
          <w:smallCaps w:val="0"/>
        </w:rPr>
        <w:t>2. Pótfeladat</w:t>
      </w:r>
    </w:p>
    <w:p w14:paraId="6990662F" w14:textId="77777777" w:rsidR="00991FA8" w:rsidRPr="00161E24" w:rsidRDefault="00991FA8" w:rsidP="004900DE">
      <w:pPr>
        <w:spacing w:after="0" w:line="276" w:lineRule="auto"/>
        <w:rPr>
          <w:b/>
          <w:smallCaps w:val="0"/>
        </w:rPr>
      </w:pPr>
      <w:r w:rsidRPr="00161E24">
        <w:rPr>
          <w:b/>
          <w:smallCaps w:val="0"/>
        </w:rPr>
        <w:t>Rajzoljatok a meghatározásokhoz! Annyit ábrázoljatok, amennyit csak tudtok!</w:t>
      </w:r>
    </w:p>
    <w:p w14:paraId="63AD00FF" w14:textId="77777777" w:rsidR="00991FA8" w:rsidRPr="00991FA8" w:rsidRDefault="00991FA8" w:rsidP="004900DE">
      <w:pPr>
        <w:spacing w:after="0" w:line="276" w:lineRule="auto"/>
        <w:rPr>
          <w:smallCaps w:val="0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91FA8" w14:paraId="43A551B6" w14:textId="77777777" w:rsidTr="00991FA8">
        <w:tc>
          <w:tcPr>
            <w:tcW w:w="9742" w:type="dxa"/>
          </w:tcPr>
          <w:p w14:paraId="7F0C345D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1241CC0C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013DB05F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36A3CEFB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45483BF1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7F3059CC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7CF1F1B9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68D347E8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0C7A794F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518C8000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1617519A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  <w:p w14:paraId="17A22D02" w14:textId="77777777" w:rsidR="00991FA8" w:rsidRDefault="00991FA8" w:rsidP="004900DE">
            <w:pPr>
              <w:spacing w:line="276" w:lineRule="auto"/>
              <w:rPr>
                <w:smallCaps w:val="0"/>
              </w:rPr>
            </w:pPr>
          </w:p>
        </w:tc>
      </w:tr>
    </w:tbl>
    <w:p w14:paraId="383C7E7F" w14:textId="77777777" w:rsidR="00AB56E3" w:rsidRDefault="00D27202" w:rsidP="004900DE">
      <w:pPr>
        <w:spacing w:after="0" w:line="276" w:lineRule="auto"/>
        <w:rPr>
          <w:smallCaps w:val="0"/>
        </w:rPr>
      </w:pPr>
      <w:r>
        <w:rPr>
          <w:smallCaps w:val="0"/>
        </w:rPr>
        <w:lastRenderedPageBreak/>
        <w:t>I</w:t>
      </w:r>
      <w:r w:rsidR="00AB56E3">
        <w:rPr>
          <w:smallCaps w:val="0"/>
        </w:rPr>
        <w:t>. melléklet</w:t>
      </w:r>
      <w:r>
        <w:rPr>
          <w:smallCaps w:val="0"/>
        </w:rPr>
        <w:t xml:space="preserve"> - megoldás</w:t>
      </w:r>
    </w:p>
    <w:p w14:paraId="03CD9DA4" w14:textId="77777777" w:rsidR="005B5344" w:rsidRDefault="00D27202" w:rsidP="005B5344">
      <w:pPr>
        <w:spacing w:after="0" w:line="276" w:lineRule="auto"/>
        <w:rPr>
          <w:smallCaps w:val="0"/>
        </w:rPr>
      </w:pPr>
      <w:r>
        <w:rPr>
          <w:smallCaps w:val="0"/>
        </w:rPr>
        <w:t>1.</w:t>
      </w:r>
      <w:r w:rsidR="005B5344">
        <w:rPr>
          <w:smallCaps w:val="0"/>
        </w:rPr>
        <w:t>Fejtsétek meg a keresztrejtvényt!</w:t>
      </w:r>
    </w:p>
    <w:p w14:paraId="02254558" w14:textId="77777777" w:rsidR="00AB56E3" w:rsidRDefault="00AB56E3" w:rsidP="008C7B62">
      <w:pPr>
        <w:spacing w:after="0"/>
        <w:rPr>
          <w:smallCaps w:val="0"/>
        </w:rPr>
      </w:pPr>
    </w:p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5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56E3" w14:paraId="54C9FBDA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ED4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978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05F4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569B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408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CBDF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E67A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4FB3C690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1.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55FE6" w14:textId="77777777" w:rsidR="00AB56E3" w:rsidRPr="001F5024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F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ACCCF60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Ö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3C6107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2D632A80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50624BF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FA6E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3FC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8BC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82D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E6B7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7E23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AB56E3" w14:paraId="71AC5F8A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ACB1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0DB9E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03A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13E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376E3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A08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441E5DFD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2.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5C089DAE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1632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É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5DE4AEB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BECC92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5EE98D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539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69E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A1C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277C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91F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B8D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1EB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AB56E3" w14:paraId="74CAAAAD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18E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6C2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CEFE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89F1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A7B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ED4B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299D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4A058E06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3.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654BF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N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38DF1B0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7DBFA9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P</w:t>
            </w:r>
          </w:p>
        </w:tc>
        <w:tc>
          <w:tcPr>
            <w:tcW w:w="45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2E7E4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8AE3E81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FA0D23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BC1B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4B2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CD301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B90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68C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AB56E3" w14:paraId="4E34FAC1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2AFF4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D5EA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6DA3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FB2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DBF2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8A4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2370F547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4.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3F7E67B4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D4618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Y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8570186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E266CA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8E4FEA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T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229C99A7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Y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6CBF66BE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05D58761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4D8E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3F1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3A0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E0A1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AB56E3" w14:paraId="0DAEB372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8A04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955E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0FCA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8DA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0E45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354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825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49514CB9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5.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93E7B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F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ADED664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D38EC5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B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0C19109C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89ED982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U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410B29D7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51003C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R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282E38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6553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F77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9A0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AB56E3" w14:paraId="2334B9FD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6D90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DFB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918D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BACB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DF2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BA1A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386256AE" w14:textId="77777777" w:rsidR="00AB56E3" w:rsidRPr="009B76E7" w:rsidRDefault="00AB56E3" w:rsidP="003279A8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6.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2FA425E2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E0C51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183B68A1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299CDD" w14:textId="77777777" w:rsidR="00AB56E3" w:rsidRDefault="00AB56E3" w:rsidP="003279A8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D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6973A2D9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3B538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2FF01DC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BF71CC7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DF8C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F538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4CC0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0856" w14:textId="77777777" w:rsidR="00AB56E3" w:rsidRDefault="00AB56E3" w:rsidP="003279A8">
            <w:pPr>
              <w:jc w:val="center"/>
              <w:rPr>
                <w:smallCaps w:val="0"/>
              </w:rPr>
            </w:pPr>
          </w:p>
        </w:tc>
      </w:tr>
      <w:tr w:rsidR="00E1208E" w14:paraId="571CE878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E438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12DC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4595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B253FCA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F0D2059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59EA278" w14:textId="77777777" w:rsidR="00E1208E" w:rsidRPr="009B76E7" w:rsidRDefault="00E1208E" w:rsidP="00E1208E">
            <w:pPr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B888C" w14:textId="77777777" w:rsidR="00E1208E" w:rsidRPr="009B76E7" w:rsidRDefault="00E1208E" w:rsidP="00E1208E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7.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68422A1D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690C6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R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CFCC789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N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F90CF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Y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0E33E53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É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AC9ED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C813F6C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E029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5B24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2A2E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DFBC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EB8A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</w:tr>
      <w:tr w:rsidR="00E1208E" w14:paraId="779B821E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2D8C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0130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6B618A84" w14:textId="77777777" w:rsidR="00E1208E" w:rsidRPr="009B76E7" w:rsidRDefault="00E1208E" w:rsidP="00E1208E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8.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0BE25E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S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F7DFBB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Z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24EC986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I</w:t>
            </w:r>
          </w:p>
        </w:tc>
        <w:tc>
          <w:tcPr>
            <w:tcW w:w="516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1395E330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V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7839632E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EC522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01FD9913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V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8E61AB5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2E9B836D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N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0DA5C5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Y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699D40BE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B27B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0361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9341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F77C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25D8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</w:tr>
      <w:tr w:rsidR="00E1208E" w14:paraId="39632722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B103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7A29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547F7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496BD1B" w14:textId="77777777" w:rsidR="00E1208E" w:rsidRPr="00F86517" w:rsidRDefault="00E1208E" w:rsidP="00E1208E">
            <w:pPr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5E15747" w14:textId="77777777" w:rsidR="00E1208E" w:rsidRPr="00F86517" w:rsidRDefault="00E1208E" w:rsidP="00E1208E">
            <w:pPr>
              <w:jc w:val="center"/>
              <w:rPr>
                <w:smallCaps w:val="0"/>
                <w:sz w:val="24"/>
                <w:szCs w:val="24"/>
              </w:rPr>
            </w:pPr>
            <w:r w:rsidRPr="00F86517">
              <w:rPr>
                <w:b/>
                <w:smallCaps w:val="0"/>
                <w:sz w:val="24"/>
                <w:szCs w:val="24"/>
              </w:rPr>
              <w:t>9.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DE078C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5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70D46E02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208D2F00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0D89B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Á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2A8B2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S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5E8E35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823D0D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56D0598" w14:textId="77777777" w:rsidR="00E1208E" w:rsidRPr="00F86517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27C8B4E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EF92F8A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8A192E2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A218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6331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F490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</w:tr>
      <w:tr w:rsidR="00E1208E" w14:paraId="21DCCB14" w14:textId="77777777" w:rsidTr="00E1208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26A2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E22D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C391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8F2F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BB25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7202F58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516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18C4FF97" w14:textId="77777777" w:rsidR="00E1208E" w:rsidRPr="009B76E7" w:rsidRDefault="00E1208E" w:rsidP="00E1208E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9B76E7">
              <w:rPr>
                <w:b/>
                <w:smallCaps w:val="0"/>
                <w:sz w:val="24"/>
                <w:szCs w:val="24"/>
              </w:rPr>
              <w:t>10.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588DF54F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8AD0B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S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CE35491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I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3002C8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64E7B721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694C39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A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9DFB60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G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C17574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O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C3CC58" w14:textId="77777777" w:rsidR="00E1208E" w:rsidRDefault="00E1208E" w:rsidP="00E1208E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7B830057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0888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3E39" w14:textId="77777777" w:rsidR="00E1208E" w:rsidRDefault="00E1208E" w:rsidP="00E1208E">
            <w:pPr>
              <w:jc w:val="center"/>
              <w:rPr>
                <w:smallCaps w:val="0"/>
              </w:rPr>
            </w:pPr>
          </w:p>
        </w:tc>
      </w:tr>
    </w:tbl>
    <w:p w14:paraId="2E6784DA" w14:textId="77777777" w:rsidR="00AB56E3" w:rsidRDefault="00AB56E3" w:rsidP="008C7B62">
      <w:pPr>
        <w:spacing w:after="0"/>
        <w:rPr>
          <w:smallCaps w:val="0"/>
        </w:rPr>
      </w:pPr>
    </w:p>
    <w:tbl>
      <w:tblPr>
        <w:tblStyle w:val="Rcsostblzat"/>
        <w:tblW w:w="101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158"/>
      </w:tblGrid>
      <w:tr w:rsidR="00AB56E3" w14:paraId="08D4BCBD" w14:textId="77777777" w:rsidTr="00201980">
        <w:tc>
          <w:tcPr>
            <w:tcW w:w="4967" w:type="dxa"/>
          </w:tcPr>
          <w:p w14:paraId="54606238" w14:textId="77777777" w:rsidR="00AB56E3" w:rsidRDefault="00AB56E3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1. A bolygó, amin élünk.</w:t>
            </w:r>
          </w:p>
          <w:p w14:paraId="10A4D753" w14:textId="77777777" w:rsidR="00AB56E3" w:rsidRDefault="00AB56E3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2. A legsötétebb évszak.</w:t>
            </w:r>
          </w:p>
          <w:p w14:paraId="1EE54633" w14:textId="77777777" w:rsidR="00AB56E3" w:rsidRDefault="00AB56E3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3. Körülötte kering a Föld.</w:t>
            </w:r>
          </w:p>
          <w:p w14:paraId="5CC2CB19" w14:textId="77777777" w:rsidR="00AB56E3" w:rsidRDefault="00AB56E3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4. Viaszból és kanócból készült világító eszköz</w:t>
            </w:r>
          </w:p>
          <w:p w14:paraId="37F65D3E" w14:textId="77777777" w:rsidR="00AB56E3" w:rsidRDefault="00AB56E3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5. A legrövidebb téli hónap</w:t>
            </w:r>
          </w:p>
        </w:tc>
        <w:tc>
          <w:tcPr>
            <w:tcW w:w="5158" w:type="dxa"/>
          </w:tcPr>
          <w:p w14:paraId="0163E13A" w14:textId="77777777" w:rsidR="00AB56E3" w:rsidRDefault="00E017FC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 </w:t>
            </w:r>
            <w:r w:rsidR="00AB56E3">
              <w:rPr>
                <w:smallCaps w:val="0"/>
              </w:rPr>
              <w:t>6. A Földet kísérő égitest</w:t>
            </w:r>
          </w:p>
          <w:p w14:paraId="6FC42F68" w14:textId="77777777" w:rsidR="00AB56E3" w:rsidRPr="00E1208E" w:rsidRDefault="00E017FC" w:rsidP="00E1208E">
            <w:pPr>
              <w:rPr>
                <w:rFonts w:eastAsia="Times New Roman"/>
                <w:smallCaps w:val="0"/>
                <w:lang w:eastAsia="hu-HU"/>
              </w:rPr>
            </w:pPr>
            <w:r>
              <w:rPr>
                <w:smallCaps w:val="0"/>
              </w:rPr>
              <w:t xml:space="preserve"> </w:t>
            </w:r>
            <w:r w:rsidR="00AB56E3" w:rsidRPr="00E1208E">
              <w:rPr>
                <w:smallCaps w:val="0"/>
              </w:rPr>
              <w:t xml:space="preserve">7. </w:t>
            </w:r>
            <w:r w:rsidR="00E1208E" w:rsidRPr="00E1208E">
              <w:rPr>
                <w:rFonts w:eastAsia="Times New Roman"/>
                <w:smallCaps w:val="0"/>
                <w:lang w:eastAsia="hu-HU"/>
              </w:rPr>
              <w:t>Amerre jársz téged követ, elveszít, ha sötétség lesz.</w:t>
            </w:r>
          </w:p>
          <w:p w14:paraId="545B919B" w14:textId="77777777" w:rsidR="004900DE" w:rsidRDefault="00E017FC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 </w:t>
            </w:r>
            <w:r w:rsidR="00AB56E3">
              <w:rPr>
                <w:smallCaps w:val="0"/>
              </w:rPr>
              <w:t xml:space="preserve">8. Eső után, napsütésben látható égi </w:t>
            </w:r>
            <w:r w:rsidR="004900DE">
              <w:rPr>
                <w:smallCaps w:val="0"/>
              </w:rPr>
              <w:t xml:space="preserve"> </w:t>
            </w:r>
          </w:p>
          <w:p w14:paraId="57EDD12E" w14:textId="77777777" w:rsidR="00AB56E3" w:rsidRDefault="004900DE" w:rsidP="003279A8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 </w:t>
            </w:r>
            <w:r w:rsidR="00AB56E3">
              <w:rPr>
                <w:smallCaps w:val="0"/>
              </w:rPr>
              <w:t>jelenség</w:t>
            </w:r>
            <w:r w:rsidR="00E1208E">
              <w:rPr>
                <w:smallCaps w:val="0"/>
              </w:rPr>
              <w:t>.</w:t>
            </w:r>
          </w:p>
          <w:p w14:paraId="597EC4CD" w14:textId="77777777" w:rsidR="00E1208E" w:rsidRDefault="00E017FC" w:rsidP="00E1208E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 xml:space="preserve"> 9. </w:t>
            </w:r>
            <w:r w:rsidR="00E1208E">
              <w:rPr>
                <w:smallCaps w:val="0"/>
              </w:rPr>
              <w:t>Érzékszerve a szem.</w:t>
            </w:r>
          </w:p>
          <w:p w14:paraId="6F50C64F" w14:textId="77777777" w:rsidR="00AB56E3" w:rsidRDefault="00AB56E3" w:rsidP="00E1208E">
            <w:pPr>
              <w:spacing w:line="276" w:lineRule="auto"/>
              <w:rPr>
                <w:smallCaps w:val="0"/>
              </w:rPr>
            </w:pPr>
            <w:r>
              <w:rPr>
                <w:smallCaps w:val="0"/>
              </w:rPr>
              <w:t>10. Saját fényű égiteste</w:t>
            </w:r>
            <w:r w:rsidR="008B764F">
              <w:rPr>
                <w:smallCaps w:val="0"/>
              </w:rPr>
              <w:t>k</w:t>
            </w:r>
            <w:r w:rsidR="00E1208E">
              <w:rPr>
                <w:smallCaps w:val="0"/>
              </w:rPr>
              <w:t>.</w:t>
            </w:r>
          </w:p>
        </w:tc>
      </w:tr>
    </w:tbl>
    <w:p w14:paraId="645951D6" w14:textId="77777777" w:rsidR="00AB56E3" w:rsidRDefault="00AB56E3" w:rsidP="008C7B62">
      <w:pPr>
        <w:spacing w:after="0"/>
        <w:rPr>
          <w:smallCaps w:val="0"/>
        </w:rPr>
      </w:pPr>
    </w:p>
    <w:p w14:paraId="51A55AE7" w14:textId="77777777" w:rsidR="00AB56E3" w:rsidRDefault="00AB56E3" w:rsidP="008C7B62">
      <w:pPr>
        <w:spacing w:after="0"/>
        <w:rPr>
          <w:smallCaps w:val="0"/>
        </w:rPr>
      </w:pPr>
    </w:p>
    <w:p w14:paraId="4F9D39CB" w14:textId="77777777" w:rsidR="008B764F" w:rsidRDefault="008B764F" w:rsidP="008C7B62">
      <w:pPr>
        <w:spacing w:after="0"/>
        <w:rPr>
          <w:b/>
          <w:smallCaps w:val="0"/>
        </w:rPr>
      </w:pPr>
    </w:p>
    <w:p w14:paraId="5DBEED79" w14:textId="77777777" w:rsidR="008B764F" w:rsidRDefault="008B764F" w:rsidP="008C7B62">
      <w:pPr>
        <w:spacing w:after="0"/>
        <w:rPr>
          <w:b/>
          <w:smallCaps w:val="0"/>
        </w:rPr>
      </w:pPr>
    </w:p>
    <w:p w14:paraId="00A914CD" w14:textId="77777777" w:rsidR="008B764F" w:rsidRDefault="008B764F" w:rsidP="008C7B62">
      <w:pPr>
        <w:spacing w:after="0"/>
        <w:rPr>
          <w:b/>
          <w:smallCaps w:val="0"/>
        </w:rPr>
      </w:pPr>
    </w:p>
    <w:p w14:paraId="718FA7C7" w14:textId="77777777" w:rsidR="008B764F" w:rsidRDefault="008B764F" w:rsidP="008C7B62">
      <w:pPr>
        <w:spacing w:after="0"/>
        <w:rPr>
          <w:b/>
          <w:smallCaps w:val="0"/>
        </w:rPr>
      </w:pPr>
    </w:p>
    <w:p w14:paraId="2F247D0C" w14:textId="77777777" w:rsidR="008B764F" w:rsidRDefault="008B764F" w:rsidP="008C7B62">
      <w:pPr>
        <w:spacing w:after="0"/>
        <w:rPr>
          <w:b/>
          <w:smallCaps w:val="0"/>
        </w:rPr>
      </w:pPr>
    </w:p>
    <w:p w14:paraId="25DE0F33" w14:textId="77777777" w:rsidR="008B764F" w:rsidRDefault="008B764F" w:rsidP="008C7B62">
      <w:pPr>
        <w:spacing w:after="0"/>
        <w:rPr>
          <w:b/>
          <w:smallCaps w:val="0"/>
        </w:rPr>
      </w:pPr>
    </w:p>
    <w:p w14:paraId="52F9E933" w14:textId="77777777" w:rsidR="008B764F" w:rsidRDefault="008B764F" w:rsidP="008C7B62">
      <w:pPr>
        <w:spacing w:after="0"/>
        <w:rPr>
          <w:b/>
          <w:smallCaps w:val="0"/>
        </w:rPr>
      </w:pPr>
    </w:p>
    <w:p w14:paraId="587422EA" w14:textId="77777777" w:rsidR="008B764F" w:rsidRDefault="008B764F" w:rsidP="008C7B62">
      <w:pPr>
        <w:spacing w:after="0"/>
        <w:rPr>
          <w:b/>
          <w:smallCaps w:val="0"/>
        </w:rPr>
      </w:pPr>
    </w:p>
    <w:p w14:paraId="7A6C5F98" w14:textId="77777777" w:rsidR="008B764F" w:rsidRDefault="008B764F" w:rsidP="008C7B62">
      <w:pPr>
        <w:spacing w:after="0"/>
        <w:rPr>
          <w:b/>
          <w:smallCaps w:val="0"/>
        </w:rPr>
      </w:pPr>
    </w:p>
    <w:p w14:paraId="2A9C3C56" w14:textId="77777777" w:rsidR="008B764F" w:rsidRDefault="008B764F" w:rsidP="008C7B62">
      <w:pPr>
        <w:spacing w:after="0"/>
        <w:rPr>
          <w:b/>
          <w:smallCaps w:val="0"/>
        </w:rPr>
      </w:pPr>
    </w:p>
    <w:p w14:paraId="46C37B4B" w14:textId="77777777" w:rsidR="008B764F" w:rsidRDefault="008B764F" w:rsidP="008C7B62">
      <w:pPr>
        <w:spacing w:after="0"/>
        <w:rPr>
          <w:b/>
          <w:smallCaps w:val="0"/>
        </w:rPr>
      </w:pPr>
    </w:p>
    <w:p w14:paraId="545DD419" w14:textId="77777777" w:rsidR="008B764F" w:rsidRDefault="008B764F" w:rsidP="008C7B62">
      <w:pPr>
        <w:spacing w:after="0"/>
        <w:rPr>
          <w:b/>
          <w:smallCaps w:val="0"/>
        </w:rPr>
      </w:pPr>
    </w:p>
    <w:p w14:paraId="2E9E937B" w14:textId="77777777" w:rsidR="00E67CDD" w:rsidRDefault="00E67CDD" w:rsidP="008C7B62">
      <w:pPr>
        <w:spacing w:after="0"/>
        <w:rPr>
          <w:b/>
          <w:smallCaps w:val="0"/>
        </w:rPr>
      </w:pPr>
    </w:p>
    <w:p w14:paraId="148CABB4" w14:textId="77777777" w:rsidR="00E67CDD" w:rsidRDefault="00E67CDD" w:rsidP="008C7B62">
      <w:pPr>
        <w:spacing w:after="0"/>
        <w:rPr>
          <w:b/>
          <w:smallCaps w:val="0"/>
        </w:rPr>
      </w:pPr>
    </w:p>
    <w:p w14:paraId="73A3DFF2" w14:textId="77777777" w:rsidR="002867CA" w:rsidRDefault="008B764F" w:rsidP="008C7B62">
      <w:pPr>
        <w:spacing w:after="0"/>
        <w:rPr>
          <w:b/>
          <w:smallCaps w:val="0"/>
        </w:rPr>
      </w:pPr>
      <w:r w:rsidRPr="008B764F">
        <w:rPr>
          <w:b/>
          <w:smallCaps w:val="0"/>
        </w:rPr>
        <w:lastRenderedPageBreak/>
        <w:t>II. Melléklet</w:t>
      </w:r>
      <w:r w:rsidR="00FE1BF2">
        <w:rPr>
          <w:b/>
          <w:smallCaps w:val="0"/>
        </w:rPr>
        <w:t xml:space="preserve">- </w:t>
      </w:r>
      <w:r w:rsidR="002867CA" w:rsidRPr="00111B92">
        <w:rPr>
          <w:b/>
          <w:smallCaps w:val="0"/>
        </w:rPr>
        <w:t>Ki vagyok én?</w:t>
      </w:r>
    </w:p>
    <w:p w14:paraId="70D332A9" w14:textId="77777777" w:rsidR="00111B92" w:rsidRPr="00111B92" w:rsidRDefault="00111B92" w:rsidP="008C7B62">
      <w:pPr>
        <w:spacing w:after="0"/>
        <w:rPr>
          <w:b/>
          <w:smallCaps w:val="0"/>
          <w:sz w:val="16"/>
          <w:szCs w:val="16"/>
        </w:rPr>
      </w:pPr>
    </w:p>
    <w:tbl>
      <w:tblPr>
        <w:tblStyle w:val="Rcsostblzat"/>
        <w:tblW w:w="10915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E1BF2" w14:paraId="73895D17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714B5F06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 xml:space="preserve">1. Forgásom miatt a nappal és az éjszaka váltakozik rajtam. </w:t>
            </w:r>
          </w:p>
        </w:tc>
      </w:tr>
      <w:tr w:rsidR="00FE1BF2" w14:paraId="648AAEB2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77C53B8E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2. Amikor az én hónapjaimat éled, rövidek a nappalok.</w:t>
            </w:r>
          </w:p>
        </w:tc>
      </w:tr>
      <w:tr w:rsidR="00FE1BF2" w14:paraId="7CB56727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375CC319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3. Fényem nélkül nincs élet a Földön.</w:t>
            </w:r>
          </w:p>
        </w:tc>
      </w:tr>
      <w:tr w:rsidR="00FE1BF2" w14:paraId="6AD04409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56433189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4. Lángom halványan lobog, míg el nem fogyok.</w:t>
            </w:r>
          </w:p>
        </w:tc>
      </w:tr>
      <w:tr w:rsidR="00FE1BF2" w14:paraId="6AC09E16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52CF035B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5. Farsanggal kergetem el a sötétet.</w:t>
            </w:r>
          </w:p>
        </w:tc>
      </w:tr>
      <w:tr w:rsidR="00FE1BF2" w14:paraId="403BBB97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7A7D9EA3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6. Ha hízom, jobban világítok, ha fogyok, fényem egyre kevesebb.</w:t>
            </w:r>
          </w:p>
        </w:tc>
      </w:tr>
      <w:tr w:rsidR="00FE1BF2" w14:paraId="4843E186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4E986ABE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7. Mögötted csak akkor jelenek meg, ha a fénysugár elér hozzád.</w:t>
            </w:r>
          </w:p>
        </w:tc>
      </w:tr>
      <w:tr w:rsidR="00FE1BF2" w14:paraId="159CBEEB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6F2FBE19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8. A fény hét színt varázsol belőlem az esőcseppeken.</w:t>
            </w:r>
          </w:p>
        </w:tc>
      </w:tr>
      <w:tr w:rsidR="00FE1BF2" w14:paraId="0CADEF3B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3954FE56" w14:textId="77777777" w:rsidR="00FE1BF2" w:rsidRPr="00FE1BF2" w:rsidRDefault="00FE1BF2" w:rsidP="00FE1BF2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>9. Segítségemmel a színeket is meg tudod különböztetni.</w:t>
            </w:r>
          </w:p>
        </w:tc>
      </w:tr>
      <w:tr w:rsidR="00FE1BF2" w14:paraId="5182DC56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07BF5093" w14:textId="77777777" w:rsidR="00FE1BF2" w:rsidRPr="00FE1BF2" w:rsidRDefault="00FE1BF2" w:rsidP="00A01D21">
            <w:pPr>
              <w:rPr>
                <w:smallCaps w:val="0"/>
                <w:sz w:val="40"/>
                <w:szCs w:val="40"/>
              </w:rPr>
            </w:pPr>
            <w:r w:rsidRPr="00FE1BF2">
              <w:rPr>
                <w:smallCaps w:val="0"/>
                <w:sz w:val="40"/>
                <w:szCs w:val="40"/>
              </w:rPr>
              <w:t xml:space="preserve">10. Ha a Nap ragyog az égen, </w:t>
            </w:r>
            <w:r w:rsidR="00A01D21" w:rsidRPr="00A01D21">
              <w:rPr>
                <w:smallCaps w:val="0"/>
                <w:sz w:val="40"/>
                <w:szCs w:val="40"/>
              </w:rPr>
              <w:t>fényünk láthatatlanná válik.</w:t>
            </w:r>
          </w:p>
        </w:tc>
      </w:tr>
      <w:tr w:rsidR="000F3DBC" w14:paraId="06435510" w14:textId="77777777" w:rsidTr="00FE1BF2">
        <w:trPr>
          <w:trHeight w:val="850"/>
        </w:trPr>
        <w:tc>
          <w:tcPr>
            <w:tcW w:w="10915" w:type="dxa"/>
            <w:vAlign w:val="center"/>
          </w:tcPr>
          <w:p w14:paraId="244BAD47" w14:textId="77777777" w:rsidR="000F3DBC" w:rsidRPr="00FE1BF2" w:rsidRDefault="000F3DBC" w:rsidP="00A01D21">
            <w:pPr>
              <w:rPr>
                <w:smallCaps w:val="0"/>
                <w:sz w:val="40"/>
                <w:szCs w:val="40"/>
              </w:rPr>
            </w:pPr>
          </w:p>
        </w:tc>
      </w:tr>
      <w:tr w:rsidR="00FE1BF2" w14:paraId="38C07C5E" w14:textId="77777777" w:rsidTr="00FE1BF2">
        <w:trPr>
          <w:trHeight w:val="1134"/>
        </w:trPr>
        <w:tc>
          <w:tcPr>
            <w:tcW w:w="10915" w:type="dxa"/>
            <w:vAlign w:val="center"/>
          </w:tcPr>
          <w:p w14:paraId="6022F93D" w14:textId="77777777" w:rsidR="00FE1BF2" w:rsidRPr="00350410" w:rsidRDefault="00FE1BF2" w:rsidP="00FE1BF2">
            <w:pPr>
              <w:rPr>
                <w:smallCaps w:val="0"/>
                <w:color w:val="002060"/>
                <w:sz w:val="56"/>
                <w:szCs w:val="56"/>
              </w:rPr>
            </w:pPr>
            <w:r w:rsidRPr="00350410">
              <w:rPr>
                <w:smallCaps w:val="0"/>
                <w:color w:val="002060"/>
                <w:sz w:val="56"/>
                <w:szCs w:val="56"/>
              </w:rPr>
              <w:t>nyár     áttetsző     április     villám   átlátszatlan</w:t>
            </w:r>
          </w:p>
        </w:tc>
      </w:tr>
      <w:tr w:rsidR="00FE1BF2" w14:paraId="1F378C36" w14:textId="77777777" w:rsidTr="00FE1BF2">
        <w:trPr>
          <w:trHeight w:val="1134"/>
        </w:trPr>
        <w:tc>
          <w:tcPr>
            <w:tcW w:w="10915" w:type="dxa"/>
            <w:vAlign w:val="center"/>
          </w:tcPr>
          <w:p w14:paraId="4B6FE881" w14:textId="77777777" w:rsidR="00FE1BF2" w:rsidRPr="00350410" w:rsidRDefault="00FE1BF2" w:rsidP="007C45AF">
            <w:pPr>
              <w:rPr>
                <w:smallCaps w:val="0"/>
                <w:color w:val="002060"/>
                <w:sz w:val="56"/>
                <w:szCs w:val="56"/>
              </w:rPr>
            </w:pPr>
            <w:r w:rsidRPr="00350410">
              <w:rPr>
                <w:smallCaps w:val="0"/>
                <w:color w:val="002060"/>
                <w:sz w:val="56"/>
                <w:szCs w:val="56"/>
              </w:rPr>
              <w:t xml:space="preserve">Föld     tél      Nap     gyertya    </w:t>
            </w:r>
            <w:r w:rsidR="007C45AF" w:rsidRPr="00350410">
              <w:rPr>
                <w:smallCaps w:val="0"/>
                <w:color w:val="002060"/>
                <w:sz w:val="56"/>
                <w:szCs w:val="56"/>
              </w:rPr>
              <w:t xml:space="preserve">látás </w:t>
            </w:r>
            <w:r w:rsidR="007C45AF">
              <w:rPr>
                <w:smallCaps w:val="0"/>
                <w:color w:val="002060"/>
                <w:sz w:val="56"/>
                <w:szCs w:val="56"/>
              </w:rPr>
              <w:t xml:space="preserve">     </w:t>
            </w:r>
            <w:r w:rsidRPr="00350410">
              <w:rPr>
                <w:smallCaps w:val="0"/>
                <w:color w:val="002060"/>
                <w:sz w:val="56"/>
                <w:szCs w:val="56"/>
              </w:rPr>
              <w:t>Hold</w:t>
            </w:r>
          </w:p>
        </w:tc>
      </w:tr>
      <w:tr w:rsidR="00FE1BF2" w14:paraId="00405AD4" w14:textId="77777777" w:rsidTr="00FE1BF2">
        <w:trPr>
          <w:trHeight w:val="1134"/>
        </w:trPr>
        <w:tc>
          <w:tcPr>
            <w:tcW w:w="10915" w:type="dxa"/>
            <w:vAlign w:val="center"/>
          </w:tcPr>
          <w:p w14:paraId="310AA3F2" w14:textId="77777777" w:rsidR="00FE1BF2" w:rsidRPr="00350410" w:rsidRDefault="00FE1BF2" w:rsidP="007C45AF">
            <w:pPr>
              <w:rPr>
                <w:smallCaps w:val="0"/>
                <w:color w:val="002060"/>
                <w:sz w:val="56"/>
                <w:szCs w:val="56"/>
              </w:rPr>
            </w:pPr>
            <w:r w:rsidRPr="00350410">
              <w:rPr>
                <w:smallCaps w:val="0"/>
                <w:color w:val="002060"/>
                <w:sz w:val="56"/>
                <w:szCs w:val="56"/>
              </w:rPr>
              <w:t xml:space="preserve">árnyék   </w:t>
            </w:r>
            <w:r w:rsidR="00295B0E" w:rsidRPr="00350410">
              <w:rPr>
                <w:smallCaps w:val="0"/>
                <w:color w:val="002060"/>
                <w:sz w:val="56"/>
                <w:szCs w:val="56"/>
              </w:rPr>
              <w:t xml:space="preserve"> </w:t>
            </w:r>
            <w:r w:rsidRPr="00350410">
              <w:rPr>
                <w:smallCaps w:val="0"/>
                <w:color w:val="002060"/>
                <w:sz w:val="56"/>
                <w:szCs w:val="56"/>
              </w:rPr>
              <w:t xml:space="preserve"> szivárvány   </w:t>
            </w:r>
            <w:r w:rsidR="00295B0E" w:rsidRPr="00350410">
              <w:rPr>
                <w:smallCaps w:val="0"/>
                <w:color w:val="002060"/>
                <w:sz w:val="56"/>
                <w:szCs w:val="56"/>
              </w:rPr>
              <w:t xml:space="preserve">    </w:t>
            </w:r>
            <w:r w:rsidR="007C45AF" w:rsidRPr="00350410">
              <w:rPr>
                <w:smallCaps w:val="0"/>
                <w:color w:val="002060"/>
                <w:sz w:val="56"/>
                <w:szCs w:val="56"/>
              </w:rPr>
              <w:t xml:space="preserve">február     </w:t>
            </w:r>
            <w:r w:rsidR="00295B0E" w:rsidRPr="00350410">
              <w:rPr>
                <w:smallCaps w:val="0"/>
                <w:color w:val="002060"/>
                <w:sz w:val="56"/>
                <w:szCs w:val="56"/>
              </w:rPr>
              <w:t xml:space="preserve">csillagok </w:t>
            </w:r>
          </w:p>
        </w:tc>
      </w:tr>
    </w:tbl>
    <w:p w14:paraId="3FE9174F" w14:textId="77777777" w:rsidR="00FE1BF2" w:rsidRDefault="00FE1BF2" w:rsidP="008C7B62">
      <w:pPr>
        <w:spacing w:after="0"/>
        <w:rPr>
          <w:smallCaps w:val="0"/>
        </w:rPr>
      </w:pPr>
    </w:p>
    <w:p w14:paraId="6C30168D" w14:textId="77777777" w:rsidR="00FE1BF2" w:rsidRDefault="00FE1BF2" w:rsidP="008C7B62">
      <w:pPr>
        <w:spacing w:after="0"/>
        <w:rPr>
          <w:smallCaps w:val="0"/>
        </w:rPr>
      </w:pPr>
    </w:p>
    <w:p w14:paraId="0BDE1A2F" w14:textId="77777777" w:rsidR="00B67BC5" w:rsidRDefault="00B67BC5" w:rsidP="008C7B62">
      <w:pPr>
        <w:spacing w:after="0"/>
        <w:rPr>
          <w:smallCaps w:val="0"/>
        </w:rPr>
      </w:pPr>
    </w:p>
    <w:p w14:paraId="629F3365" w14:textId="77777777" w:rsidR="00AB56E3" w:rsidRDefault="00AB56E3" w:rsidP="008C7B62">
      <w:pPr>
        <w:spacing w:after="0"/>
        <w:rPr>
          <w:smallCaps w:val="0"/>
        </w:rPr>
      </w:pPr>
    </w:p>
    <w:p w14:paraId="10839DFC" w14:textId="77777777" w:rsidR="006C44B4" w:rsidRPr="006C44B4" w:rsidRDefault="006C44B4" w:rsidP="006C44B4">
      <w:pPr>
        <w:spacing w:after="0"/>
        <w:rPr>
          <w:b/>
          <w:smallCaps w:val="0"/>
        </w:rPr>
      </w:pPr>
      <w:r w:rsidRPr="006C44B4">
        <w:rPr>
          <w:b/>
          <w:smallCaps w:val="0"/>
        </w:rPr>
        <w:t>III. számú melléklet</w:t>
      </w:r>
    </w:p>
    <w:p w14:paraId="24507C6E" w14:textId="77777777" w:rsidR="006C44B4" w:rsidRPr="006C44B4" w:rsidRDefault="006C44B4" w:rsidP="006C44B4">
      <w:pPr>
        <w:spacing w:after="0"/>
        <w:rPr>
          <w:b/>
          <w:smallCaps w:val="0"/>
        </w:rPr>
      </w:pPr>
      <w:r w:rsidRPr="006C44B4">
        <w:rPr>
          <w:b/>
          <w:smallCaps w:val="0"/>
        </w:rPr>
        <w:t xml:space="preserve">A jelenségeknek következménye van. Egészítsd ki az állításokat a hiányzó kifejezéssel! Segít a minta. </w:t>
      </w:r>
    </w:p>
    <w:p w14:paraId="3EC23E0F" w14:textId="77777777" w:rsidR="006C44B4" w:rsidRPr="006C44B4" w:rsidRDefault="006C44B4" w:rsidP="006C44B4">
      <w:pPr>
        <w:spacing w:after="0"/>
        <w:rPr>
          <w:b/>
          <w:smallCaps w:val="0"/>
        </w:rPr>
      </w:pPr>
    </w:p>
    <w:tbl>
      <w:tblPr>
        <w:tblStyle w:val="Rcsostblzat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C44B4" w:rsidRPr="006C44B4" w14:paraId="7F26DBE2" w14:textId="77777777" w:rsidTr="00DD2840">
        <w:trPr>
          <w:trHeight w:val="397"/>
        </w:trPr>
        <w:tc>
          <w:tcPr>
            <w:tcW w:w="5246" w:type="dxa"/>
            <w:vMerge w:val="restart"/>
            <w:vAlign w:val="center"/>
          </w:tcPr>
          <w:p w14:paraId="3CD3A4D5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 xml:space="preserve">Ha </w:t>
            </w:r>
            <w:r w:rsidRPr="00FC6837">
              <w:rPr>
                <w:i/>
                <w:smallCaps w:val="0"/>
                <w:color w:val="002060"/>
                <w:u w:val="single"/>
              </w:rPr>
              <w:t>mesterséges fényforrást használok</w:t>
            </w:r>
            <w:r w:rsidRPr="00FC6837">
              <w:rPr>
                <w:smallCaps w:val="0"/>
                <w:color w:val="002060"/>
              </w:rPr>
              <w:t>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1E6761FD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ki- és bekapcsolhatom.</w:t>
            </w:r>
          </w:p>
        </w:tc>
      </w:tr>
      <w:tr w:rsidR="006C44B4" w:rsidRPr="006C44B4" w14:paraId="1221DB55" w14:textId="77777777" w:rsidTr="00DD2840">
        <w:trPr>
          <w:trHeight w:val="397"/>
        </w:trPr>
        <w:tc>
          <w:tcPr>
            <w:tcW w:w="5246" w:type="dxa"/>
            <w:vMerge/>
            <w:vAlign w:val="center"/>
          </w:tcPr>
          <w:p w14:paraId="10CE570E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56EE6191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lemerülhet az akkumulátor.</w:t>
            </w:r>
          </w:p>
        </w:tc>
      </w:tr>
      <w:tr w:rsidR="006C44B4" w:rsidRPr="006C44B4" w14:paraId="2C5E7DBE" w14:textId="77777777" w:rsidTr="00DD2840">
        <w:trPr>
          <w:trHeight w:val="397"/>
        </w:trPr>
        <w:tc>
          <w:tcPr>
            <w:tcW w:w="5246" w:type="dxa"/>
            <w:vMerge/>
            <w:vAlign w:val="center"/>
          </w:tcPr>
          <w:p w14:paraId="37E815AF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5D94B131" w14:textId="77777777" w:rsidR="006C44B4" w:rsidRPr="00FC6837" w:rsidRDefault="006C44B4" w:rsidP="006C44B4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lehet áramszünet is.</w:t>
            </w:r>
          </w:p>
        </w:tc>
      </w:tr>
      <w:tr w:rsidR="006C44B4" w:rsidRPr="006C44B4" w14:paraId="28848008" w14:textId="77777777" w:rsidTr="00DD2840">
        <w:trPr>
          <w:trHeight w:val="397"/>
        </w:trPr>
        <w:tc>
          <w:tcPr>
            <w:tcW w:w="5246" w:type="dxa"/>
            <w:vMerge w:val="restart"/>
            <w:vAlign w:val="center"/>
          </w:tcPr>
          <w:p w14:paraId="400AACCD" w14:textId="77777777" w:rsidR="006C44B4" w:rsidRPr="006C44B4" w:rsidRDefault="006C44B4" w:rsidP="006C44B4">
            <w:pPr>
              <w:rPr>
                <w:smallCaps w:val="0"/>
              </w:rPr>
            </w:pPr>
          </w:p>
          <w:p w14:paraId="749418F3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  <w:p w14:paraId="708E125E" w14:textId="77777777" w:rsidR="006C44B4" w:rsidRPr="006C44B4" w:rsidRDefault="006C44B4" w:rsidP="006C44B4">
            <w:pPr>
              <w:spacing w:line="259" w:lineRule="auto"/>
              <w:rPr>
                <w:smallCaps w:val="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bottom"/>
          </w:tcPr>
          <w:p w14:paraId="1563962A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 xml:space="preserve">árnyék képződik. </w:t>
            </w:r>
          </w:p>
        </w:tc>
      </w:tr>
      <w:tr w:rsidR="006C44B4" w:rsidRPr="006C44B4" w14:paraId="52485445" w14:textId="77777777" w:rsidTr="00DD2840">
        <w:trPr>
          <w:trHeight w:val="397"/>
        </w:trPr>
        <w:tc>
          <w:tcPr>
            <w:tcW w:w="5246" w:type="dxa"/>
            <w:vMerge/>
          </w:tcPr>
          <w:p w14:paraId="7E308446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264F7BAD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felmelegszenek a tárgyak.</w:t>
            </w:r>
          </w:p>
        </w:tc>
      </w:tr>
      <w:tr w:rsidR="006C44B4" w:rsidRPr="006C44B4" w14:paraId="0EA54D9B" w14:textId="77777777" w:rsidTr="00DD2840">
        <w:trPr>
          <w:trHeight w:val="397"/>
        </w:trPr>
        <w:tc>
          <w:tcPr>
            <w:tcW w:w="5246" w:type="dxa"/>
            <w:vMerge/>
          </w:tcPr>
          <w:p w14:paraId="3BD5AC4A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0F3F68D4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világos lesz.</w:t>
            </w:r>
          </w:p>
        </w:tc>
      </w:tr>
      <w:tr w:rsidR="006C44B4" w:rsidRPr="006C44B4" w14:paraId="38E3E124" w14:textId="77777777" w:rsidTr="00DD2840">
        <w:trPr>
          <w:trHeight w:val="397"/>
        </w:trPr>
        <w:tc>
          <w:tcPr>
            <w:tcW w:w="5246" w:type="dxa"/>
            <w:vMerge w:val="restart"/>
          </w:tcPr>
          <w:p w14:paraId="769EFCCF" w14:textId="77777777" w:rsidR="006C44B4" w:rsidRPr="006C44B4" w:rsidRDefault="006C44B4" w:rsidP="006C44B4">
            <w:pPr>
              <w:rPr>
                <w:smallCaps w:val="0"/>
              </w:rPr>
            </w:pPr>
          </w:p>
          <w:p w14:paraId="4C5598AB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0ACEC18C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nem látjuk a tárgyak színét.</w:t>
            </w:r>
          </w:p>
        </w:tc>
      </w:tr>
      <w:tr w:rsidR="006C44B4" w:rsidRPr="006C44B4" w14:paraId="491C8F49" w14:textId="77777777" w:rsidTr="00DD2840">
        <w:trPr>
          <w:trHeight w:val="397"/>
        </w:trPr>
        <w:tc>
          <w:tcPr>
            <w:tcW w:w="5246" w:type="dxa"/>
            <w:vMerge/>
          </w:tcPr>
          <w:p w14:paraId="1940EE48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6B020F94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nem tudjuk megkülönböztetni a tárgyakat.</w:t>
            </w:r>
          </w:p>
        </w:tc>
      </w:tr>
      <w:tr w:rsidR="006C44B4" w:rsidRPr="006C44B4" w14:paraId="51D29A7B" w14:textId="77777777" w:rsidTr="00DD2840">
        <w:trPr>
          <w:trHeight w:val="397"/>
        </w:trPr>
        <w:tc>
          <w:tcPr>
            <w:tcW w:w="5246" w:type="dxa"/>
            <w:vMerge/>
          </w:tcPr>
          <w:p w14:paraId="67B1BA5C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28474945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 xml:space="preserve">nekimehetünk valaminek. </w:t>
            </w:r>
          </w:p>
        </w:tc>
      </w:tr>
      <w:tr w:rsidR="006C44B4" w:rsidRPr="006C44B4" w14:paraId="2B97400E" w14:textId="77777777" w:rsidTr="00DD2840">
        <w:trPr>
          <w:trHeight w:val="397"/>
        </w:trPr>
        <w:tc>
          <w:tcPr>
            <w:tcW w:w="5246" w:type="dxa"/>
            <w:vMerge w:val="restart"/>
          </w:tcPr>
          <w:p w14:paraId="177D464A" w14:textId="77777777" w:rsidR="006C44B4" w:rsidRPr="006C44B4" w:rsidRDefault="006C44B4" w:rsidP="006C44B4">
            <w:pPr>
              <w:rPr>
                <w:smallCaps w:val="0"/>
              </w:rPr>
            </w:pPr>
          </w:p>
          <w:p w14:paraId="3BFE440C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24855EEC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melegedhetünk mellette.</w:t>
            </w:r>
          </w:p>
        </w:tc>
      </w:tr>
      <w:tr w:rsidR="006C44B4" w:rsidRPr="006C44B4" w14:paraId="61F27794" w14:textId="77777777" w:rsidTr="00DD2840">
        <w:trPr>
          <w:trHeight w:val="397"/>
        </w:trPr>
        <w:tc>
          <w:tcPr>
            <w:tcW w:w="5246" w:type="dxa"/>
            <w:vMerge/>
          </w:tcPr>
          <w:p w14:paraId="64811507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4710935F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megégethetjük magunkat.</w:t>
            </w:r>
          </w:p>
        </w:tc>
      </w:tr>
      <w:tr w:rsidR="006C44B4" w:rsidRPr="006C44B4" w14:paraId="3D11DEBF" w14:textId="77777777" w:rsidTr="00DD2840">
        <w:trPr>
          <w:trHeight w:val="397"/>
        </w:trPr>
        <w:tc>
          <w:tcPr>
            <w:tcW w:w="5246" w:type="dxa"/>
            <w:vMerge/>
          </w:tcPr>
          <w:p w14:paraId="2DE26154" w14:textId="77777777" w:rsidR="006C44B4" w:rsidRPr="006C44B4" w:rsidRDefault="006C44B4" w:rsidP="006C44B4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14:paraId="60BC90F5" w14:textId="77777777" w:rsidR="006C44B4" w:rsidRPr="006C44B4" w:rsidRDefault="006C44B4" w:rsidP="006C44B4">
            <w:pPr>
              <w:rPr>
                <w:smallCaps w:val="0"/>
              </w:rPr>
            </w:pPr>
            <w:r w:rsidRPr="006C44B4">
              <w:rPr>
                <w:smallCaps w:val="0"/>
              </w:rPr>
              <w:t>jobban látunk.</w:t>
            </w:r>
          </w:p>
        </w:tc>
      </w:tr>
    </w:tbl>
    <w:p w14:paraId="719B13C2" w14:textId="77777777" w:rsidR="006C44B4" w:rsidRPr="006C44B4" w:rsidRDefault="006C44B4" w:rsidP="006C44B4">
      <w:pPr>
        <w:spacing w:after="0"/>
        <w:rPr>
          <w:smallCaps w:val="0"/>
        </w:rPr>
      </w:pPr>
    </w:p>
    <w:p w14:paraId="6551F987" w14:textId="77777777" w:rsidR="006C44B4" w:rsidRDefault="006C44B4" w:rsidP="008C7B62">
      <w:pPr>
        <w:spacing w:after="0"/>
        <w:rPr>
          <w:smallCaps w:val="0"/>
        </w:rPr>
      </w:pPr>
    </w:p>
    <w:p w14:paraId="14DE9A38" w14:textId="77777777" w:rsidR="000F3DBC" w:rsidRPr="006C44B4" w:rsidRDefault="000F3DBC" w:rsidP="000F3DBC">
      <w:pPr>
        <w:spacing w:after="0"/>
        <w:rPr>
          <w:b/>
          <w:smallCaps w:val="0"/>
        </w:rPr>
      </w:pPr>
      <w:r w:rsidRPr="006C44B4">
        <w:rPr>
          <w:b/>
          <w:smallCaps w:val="0"/>
        </w:rPr>
        <w:t>III. számú melléklet</w:t>
      </w:r>
    </w:p>
    <w:p w14:paraId="3ACF1895" w14:textId="77777777" w:rsidR="000F3DBC" w:rsidRPr="006C44B4" w:rsidRDefault="000F3DBC" w:rsidP="000F3DBC">
      <w:pPr>
        <w:spacing w:after="0"/>
        <w:rPr>
          <w:b/>
          <w:smallCaps w:val="0"/>
        </w:rPr>
      </w:pPr>
      <w:r w:rsidRPr="006C44B4">
        <w:rPr>
          <w:b/>
          <w:smallCaps w:val="0"/>
        </w:rPr>
        <w:t xml:space="preserve">A jelenségeknek következménye van. Egészítsd ki az állításokat a hiányzó kifejezéssel! Segít a minta. </w:t>
      </w:r>
    </w:p>
    <w:p w14:paraId="35EED57C" w14:textId="77777777" w:rsidR="000F3DBC" w:rsidRPr="006C44B4" w:rsidRDefault="000F3DBC" w:rsidP="000F3DBC">
      <w:pPr>
        <w:spacing w:after="0"/>
        <w:rPr>
          <w:b/>
          <w:smallCaps w:val="0"/>
        </w:rPr>
      </w:pPr>
    </w:p>
    <w:tbl>
      <w:tblPr>
        <w:tblStyle w:val="Rcsostblzat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0F3DBC" w:rsidRPr="006C44B4" w14:paraId="5D548CD5" w14:textId="77777777" w:rsidTr="00C84448">
        <w:trPr>
          <w:trHeight w:val="397"/>
        </w:trPr>
        <w:tc>
          <w:tcPr>
            <w:tcW w:w="5246" w:type="dxa"/>
            <w:vMerge w:val="restart"/>
            <w:vAlign w:val="center"/>
          </w:tcPr>
          <w:p w14:paraId="2680C938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 xml:space="preserve">Ha </w:t>
            </w:r>
            <w:r w:rsidRPr="00FC6837">
              <w:rPr>
                <w:i/>
                <w:smallCaps w:val="0"/>
                <w:color w:val="002060"/>
                <w:u w:val="single"/>
              </w:rPr>
              <w:t>mesterséges fényforrást használok</w:t>
            </w:r>
            <w:r w:rsidRPr="00FC6837">
              <w:rPr>
                <w:smallCaps w:val="0"/>
                <w:color w:val="002060"/>
              </w:rPr>
              <w:t>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35B434A6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ki- és bekapcsolhatom.</w:t>
            </w:r>
          </w:p>
        </w:tc>
      </w:tr>
      <w:tr w:rsidR="000F3DBC" w:rsidRPr="006C44B4" w14:paraId="5F03DB7B" w14:textId="77777777" w:rsidTr="00C84448">
        <w:trPr>
          <w:trHeight w:val="397"/>
        </w:trPr>
        <w:tc>
          <w:tcPr>
            <w:tcW w:w="5246" w:type="dxa"/>
            <w:vMerge/>
            <w:vAlign w:val="center"/>
          </w:tcPr>
          <w:p w14:paraId="0FABC0FE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4B177C2E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lemerülhet az akkumulátor.</w:t>
            </w:r>
          </w:p>
        </w:tc>
      </w:tr>
      <w:tr w:rsidR="000F3DBC" w:rsidRPr="006C44B4" w14:paraId="1F14262E" w14:textId="77777777" w:rsidTr="00C84448">
        <w:trPr>
          <w:trHeight w:val="397"/>
        </w:trPr>
        <w:tc>
          <w:tcPr>
            <w:tcW w:w="5246" w:type="dxa"/>
            <w:vMerge/>
            <w:vAlign w:val="center"/>
          </w:tcPr>
          <w:p w14:paraId="3207F7AB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76B529DE" w14:textId="77777777" w:rsidR="000F3DBC" w:rsidRPr="00FC6837" w:rsidRDefault="000F3DBC" w:rsidP="00C84448">
            <w:pPr>
              <w:rPr>
                <w:smallCaps w:val="0"/>
                <w:color w:val="002060"/>
              </w:rPr>
            </w:pPr>
            <w:r w:rsidRPr="00FC6837">
              <w:rPr>
                <w:smallCaps w:val="0"/>
                <w:color w:val="002060"/>
              </w:rPr>
              <w:t>lehet áramszünet is.</w:t>
            </w:r>
          </w:p>
        </w:tc>
      </w:tr>
      <w:tr w:rsidR="000F3DBC" w:rsidRPr="006C44B4" w14:paraId="6FA08C04" w14:textId="77777777" w:rsidTr="00C84448">
        <w:trPr>
          <w:trHeight w:val="397"/>
        </w:trPr>
        <w:tc>
          <w:tcPr>
            <w:tcW w:w="5246" w:type="dxa"/>
            <w:vMerge w:val="restart"/>
            <w:vAlign w:val="center"/>
          </w:tcPr>
          <w:p w14:paraId="6309885A" w14:textId="77777777" w:rsidR="000F3DBC" w:rsidRPr="006C44B4" w:rsidRDefault="000F3DBC" w:rsidP="00C84448">
            <w:pPr>
              <w:rPr>
                <w:smallCaps w:val="0"/>
              </w:rPr>
            </w:pPr>
          </w:p>
          <w:p w14:paraId="7FC0D622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  <w:p w14:paraId="23E3D6B5" w14:textId="77777777" w:rsidR="000F3DBC" w:rsidRPr="006C44B4" w:rsidRDefault="000F3DBC" w:rsidP="00C84448">
            <w:pPr>
              <w:spacing w:line="259" w:lineRule="auto"/>
              <w:rPr>
                <w:smallCaps w:val="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bottom"/>
          </w:tcPr>
          <w:p w14:paraId="76B09712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 xml:space="preserve">árnyék képződik. </w:t>
            </w:r>
          </w:p>
        </w:tc>
      </w:tr>
      <w:tr w:rsidR="000F3DBC" w:rsidRPr="006C44B4" w14:paraId="62CE1B97" w14:textId="77777777" w:rsidTr="00C84448">
        <w:trPr>
          <w:trHeight w:val="397"/>
        </w:trPr>
        <w:tc>
          <w:tcPr>
            <w:tcW w:w="5246" w:type="dxa"/>
            <w:vMerge/>
          </w:tcPr>
          <w:p w14:paraId="7D2866AB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11F799A5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felmelegszenek a tárgyak.</w:t>
            </w:r>
          </w:p>
        </w:tc>
      </w:tr>
      <w:tr w:rsidR="000F3DBC" w:rsidRPr="006C44B4" w14:paraId="0C7123D3" w14:textId="77777777" w:rsidTr="00C84448">
        <w:trPr>
          <w:trHeight w:val="397"/>
        </w:trPr>
        <w:tc>
          <w:tcPr>
            <w:tcW w:w="5246" w:type="dxa"/>
            <w:vMerge/>
          </w:tcPr>
          <w:p w14:paraId="18056918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229D6D27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világos lesz.</w:t>
            </w:r>
          </w:p>
        </w:tc>
      </w:tr>
      <w:tr w:rsidR="000F3DBC" w:rsidRPr="006C44B4" w14:paraId="64AE1B29" w14:textId="77777777" w:rsidTr="00C84448">
        <w:trPr>
          <w:trHeight w:val="397"/>
        </w:trPr>
        <w:tc>
          <w:tcPr>
            <w:tcW w:w="5246" w:type="dxa"/>
            <w:vMerge w:val="restart"/>
          </w:tcPr>
          <w:p w14:paraId="6B780109" w14:textId="77777777" w:rsidR="000F3DBC" w:rsidRPr="006C44B4" w:rsidRDefault="000F3DBC" w:rsidP="00C84448">
            <w:pPr>
              <w:rPr>
                <w:smallCaps w:val="0"/>
              </w:rPr>
            </w:pPr>
          </w:p>
          <w:p w14:paraId="75CC96A0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44BB68BE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nem látjuk a tárgyak színét.</w:t>
            </w:r>
          </w:p>
        </w:tc>
      </w:tr>
      <w:tr w:rsidR="000F3DBC" w:rsidRPr="006C44B4" w14:paraId="5FE8AABA" w14:textId="77777777" w:rsidTr="00C84448">
        <w:trPr>
          <w:trHeight w:val="397"/>
        </w:trPr>
        <w:tc>
          <w:tcPr>
            <w:tcW w:w="5246" w:type="dxa"/>
            <w:vMerge/>
          </w:tcPr>
          <w:p w14:paraId="0654E172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015974F6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nem tudjuk megkülönböztetni a tárgyakat.</w:t>
            </w:r>
          </w:p>
        </w:tc>
      </w:tr>
      <w:tr w:rsidR="000F3DBC" w:rsidRPr="006C44B4" w14:paraId="758304BB" w14:textId="77777777" w:rsidTr="00C84448">
        <w:trPr>
          <w:trHeight w:val="397"/>
        </w:trPr>
        <w:tc>
          <w:tcPr>
            <w:tcW w:w="5246" w:type="dxa"/>
            <w:vMerge/>
          </w:tcPr>
          <w:p w14:paraId="7BEA8599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6F1436B1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 xml:space="preserve">nekimehetünk valaminek. </w:t>
            </w:r>
          </w:p>
        </w:tc>
      </w:tr>
      <w:tr w:rsidR="000F3DBC" w:rsidRPr="006C44B4" w14:paraId="33E308A8" w14:textId="77777777" w:rsidTr="00C84448">
        <w:trPr>
          <w:trHeight w:val="397"/>
        </w:trPr>
        <w:tc>
          <w:tcPr>
            <w:tcW w:w="5246" w:type="dxa"/>
            <w:vMerge w:val="restart"/>
          </w:tcPr>
          <w:p w14:paraId="3E597172" w14:textId="77777777" w:rsidR="000F3DBC" w:rsidRPr="006C44B4" w:rsidRDefault="000F3DBC" w:rsidP="00C84448">
            <w:pPr>
              <w:rPr>
                <w:smallCaps w:val="0"/>
              </w:rPr>
            </w:pPr>
          </w:p>
          <w:p w14:paraId="0861F178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Ha __________________________,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30792DE9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melegedhetünk mellette.</w:t>
            </w:r>
          </w:p>
        </w:tc>
      </w:tr>
      <w:tr w:rsidR="000F3DBC" w:rsidRPr="006C44B4" w14:paraId="50FA96A7" w14:textId="77777777" w:rsidTr="00C84448">
        <w:trPr>
          <w:trHeight w:val="397"/>
        </w:trPr>
        <w:tc>
          <w:tcPr>
            <w:tcW w:w="5246" w:type="dxa"/>
            <w:vMerge/>
          </w:tcPr>
          <w:p w14:paraId="27CFD3AC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6AF841A0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megégethetjük magunkat.</w:t>
            </w:r>
          </w:p>
        </w:tc>
      </w:tr>
      <w:tr w:rsidR="000F3DBC" w:rsidRPr="006C44B4" w14:paraId="1A65D233" w14:textId="77777777" w:rsidTr="00C84448">
        <w:trPr>
          <w:trHeight w:val="397"/>
        </w:trPr>
        <w:tc>
          <w:tcPr>
            <w:tcW w:w="5246" w:type="dxa"/>
            <w:vMerge/>
          </w:tcPr>
          <w:p w14:paraId="38726481" w14:textId="77777777" w:rsidR="000F3DBC" w:rsidRPr="006C44B4" w:rsidRDefault="000F3DBC" w:rsidP="00C84448">
            <w:pPr>
              <w:rPr>
                <w:smallCaps w:val="0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14:paraId="1786688E" w14:textId="77777777" w:rsidR="000F3DBC" w:rsidRPr="006C44B4" w:rsidRDefault="000F3DBC" w:rsidP="00C84448">
            <w:pPr>
              <w:rPr>
                <w:smallCaps w:val="0"/>
              </w:rPr>
            </w:pPr>
            <w:r w:rsidRPr="006C44B4">
              <w:rPr>
                <w:smallCaps w:val="0"/>
              </w:rPr>
              <w:t>jobban látunk.</w:t>
            </w:r>
          </w:p>
        </w:tc>
      </w:tr>
    </w:tbl>
    <w:p w14:paraId="4F3DB45C" w14:textId="77777777" w:rsidR="000F3DBC" w:rsidRPr="006C44B4" w:rsidRDefault="000F3DBC" w:rsidP="000F3DBC">
      <w:pPr>
        <w:spacing w:after="0"/>
        <w:rPr>
          <w:smallCaps w:val="0"/>
        </w:rPr>
      </w:pPr>
    </w:p>
    <w:p w14:paraId="0D3D125B" w14:textId="77777777" w:rsidR="000F3DBC" w:rsidRDefault="000F3DBC">
      <w:pPr>
        <w:spacing w:after="0"/>
        <w:rPr>
          <w:smallCaps w:val="0"/>
        </w:rPr>
      </w:pPr>
    </w:p>
    <w:sectPr w:rsidR="000F3DBC" w:rsidSect="004900D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6B"/>
    <w:rsid w:val="000F3DBC"/>
    <w:rsid w:val="00111B92"/>
    <w:rsid w:val="00161E24"/>
    <w:rsid w:val="00184A51"/>
    <w:rsid w:val="001B3EE7"/>
    <w:rsid w:val="001F5024"/>
    <w:rsid w:val="00201980"/>
    <w:rsid w:val="00203596"/>
    <w:rsid w:val="0026662F"/>
    <w:rsid w:val="002867CA"/>
    <w:rsid w:val="00295B0E"/>
    <w:rsid w:val="002D304F"/>
    <w:rsid w:val="00350410"/>
    <w:rsid w:val="00394A78"/>
    <w:rsid w:val="004900DE"/>
    <w:rsid w:val="004F4A97"/>
    <w:rsid w:val="005203C5"/>
    <w:rsid w:val="00526DEC"/>
    <w:rsid w:val="005351FB"/>
    <w:rsid w:val="005B5344"/>
    <w:rsid w:val="005E014C"/>
    <w:rsid w:val="00625D17"/>
    <w:rsid w:val="006C44B4"/>
    <w:rsid w:val="00706380"/>
    <w:rsid w:val="007C45AF"/>
    <w:rsid w:val="00887E10"/>
    <w:rsid w:val="008B764F"/>
    <w:rsid w:val="008C7B62"/>
    <w:rsid w:val="00961A6B"/>
    <w:rsid w:val="00991FA8"/>
    <w:rsid w:val="009B76E7"/>
    <w:rsid w:val="00A01D21"/>
    <w:rsid w:val="00A93DD4"/>
    <w:rsid w:val="00AB56E3"/>
    <w:rsid w:val="00B40C03"/>
    <w:rsid w:val="00B67BC5"/>
    <w:rsid w:val="00D27202"/>
    <w:rsid w:val="00D3256B"/>
    <w:rsid w:val="00D3565F"/>
    <w:rsid w:val="00D64506"/>
    <w:rsid w:val="00D86B5F"/>
    <w:rsid w:val="00E017FC"/>
    <w:rsid w:val="00E1208E"/>
    <w:rsid w:val="00E34DEA"/>
    <w:rsid w:val="00E67CDD"/>
    <w:rsid w:val="00EB26D7"/>
    <w:rsid w:val="00EE16E7"/>
    <w:rsid w:val="00EE4565"/>
    <w:rsid w:val="00F86517"/>
    <w:rsid w:val="00FC6837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5FE"/>
  <w15:chartTrackingRefBased/>
  <w15:docId w15:val="{744AAD60-A295-4CFD-A4EE-D2FB037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2024-01-07T19:51:00Z</dcterms:created>
  <dcterms:modified xsi:type="dcterms:W3CDTF">2024-01-07T19:51:00Z</dcterms:modified>
</cp:coreProperties>
</file>